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2D" w:rsidRPr="00B91528" w:rsidRDefault="00F85F72" w:rsidP="00993419">
      <w:pPr>
        <w:bidi/>
        <w:rPr>
          <w:rFonts w:asciiTheme="majorBidi" w:hAnsiTheme="majorBidi" w:cstheme="majorBidi"/>
          <w:sz w:val="24"/>
          <w:szCs w:val="24"/>
          <w:rtl/>
          <w:lang w:bidi="ar-AE"/>
        </w:rPr>
      </w:pPr>
      <w:bookmarkStart w:id="0" w:name="_GoBack"/>
      <w:bookmarkEnd w:id="0"/>
      <w:r>
        <w:rPr>
          <w:rFonts w:asciiTheme="majorBidi" w:hAnsiTheme="majorBidi" w:cstheme="majorBidi" w:hint="cs"/>
          <w:sz w:val="24"/>
          <w:szCs w:val="24"/>
          <w:rtl/>
          <w:lang w:bidi="ar-AE"/>
        </w:rPr>
        <w:t xml:space="preserve">بيان صحفي </w:t>
      </w:r>
    </w:p>
    <w:p w:rsidR="00261B51" w:rsidRPr="00F85F72" w:rsidRDefault="00261B51" w:rsidP="00F85F72">
      <w:pPr>
        <w:bidi/>
        <w:rPr>
          <w:rFonts w:asciiTheme="majorBidi" w:hAnsiTheme="majorBidi" w:cstheme="majorBidi"/>
          <w:b/>
          <w:bCs/>
          <w:sz w:val="32"/>
          <w:szCs w:val="32"/>
          <w:rtl/>
          <w:lang w:bidi="ar-AE"/>
        </w:rPr>
      </w:pPr>
    </w:p>
    <w:p w:rsidR="00261B51" w:rsidRPr="00F85F72" w:rsidRDefault="00F85F72" w:rsidP="00F85F72">
      <w:pPr>
        <w:bidi/>
        <w:jc w:val="center"/>
        <w:rPr>
          <w:rFonts w:asciiTheme="majorBidi" w:hAnsiTheme="majorBidi" w:cstheme="majorBidi"/>
          <w:b/>
          <w:bCs/>
          <w:sz w:val="32"/>
          <w:szCs w:val="32"/>
          <w:rtl/>
          <w:lang w:bidi="ar-AE"/>
        </w:rPr>
      </w:pPr>
      <w:r w:rsidRPr="00F85F72">
        <w:rPr>
          <w:rFonts w:asciiTheme="majorBidi" w:hAnsiTheme="majorBidi" w:cstheme="majorBidi" w:hint="cs"/>
          <w:b/>
          <w:bCs/>
          <w:sz w:val="32"/>
          <w:szCs w:val="32"/>
          <w:rtl/>
          <w:lang w:bidi="ar-AE"/>
        </w:rPr>
        <w:t xml:space="preserve">معارض، أفلام، عروض أداء، برامج تعليمية </w:t>
      </w:r>
    </w:p>
    <w:p w:rsidR="00F85F72" w:rsidRDefault="00F85F72" w:rsidP="00F85F72">
      <w:pPr>
        <w:bidi/>
        <w:jc w:val="center"/>
        <w:rPr>
          <w:rFonts w:asciiTheme="majorBidi" w:hAnsiTheme="majorBidi" w:cstheme="majorBidi"/>
          <w:b/>
          <w:bCs/>
          <w:sz w:val="32"/>
          <w:szCs w:val="32"/>
          <w:rtl/>
          <w:lang w:bidi="ar-AE"/>
        </w:rPr>
      </w:pPr>
      <w:r w:rsidRPr="00F85F72">
        <w:rPr>
          <w:rFonts w:asciiTheme="majorBidi" w:hAnsiTheme="majorBidi" w:cstheme="majorBidi" w:hint="cs"/>
          <w:b/>
          <w:bCs/>
          <w:sz w:val="32"/>
          <w:szCs w:val="32"/>
          <w:rtl/>
          <w:lang w:bidi="ar-AE"/>
        </w:rPr>
        <w:t xml:space="preserve">في بينالي الشارقة 12 </w:t>
      </w:r>
    </w:p>
    <w:p w:rsidR="00655028" w:rsidRDefault="00655028" w:rsidP="00655028">
      <w:pPr>
        <w:bidi/>
        <w:jc w:val="center"/>
        <w:rPr>
          <w:rFonts w:asciiTheme="majorBidi" w:hAnsiTheme="majorBidi" w:cstheme="majorBidi"/>
          <w:b/>
          <w:bCs/>
          <w:sz w:val="32"/>
          <w:szCs w:val="32"/>
          <w:rtl/>
          <w:lang w:bidi="ar-AE"/>
        </w:rPr>
      </w:pPr>
    </w:p>
    <w:p w:rsidR="00655028" w:rsidRDefault="00655028" w:rsidP="00655028">
      <w:pPr>
        <w:bidi/>
        <w:jc w:val="center"/>
        <w:rPr>
          <w:rFonts w:asciiTheme="majorBidi" w:hAnsiTheme="majorBidi" w:cstheme="majorBidi"/>
          <w:b/>
          <w:bCs/>
          <w:sz w:val="32"/>
          <w:szCs w:val="32"/>
          <w:rtl/>
          <w:lang w:bidi="ar-AE"/>
        </w:rPr>
      </w:pPr>
      <w:r>
        <w:rPr>
          <w:rFonts w:asciiTheme="majorBidi" w:hAnsiTheme="majorBidi" w:cs="Times New Roman"/>
          <w:b/>
          <w:bCs/>
          <w:noProof/>
          <w:sz w:val="32"/>
          <w:szCs w:val="32"/>
          <w:rtl/>
        </w:rPr>
        <w:drawing>
          <wp:inline distT="0" distB="0" distL="0" distR="0">
            <wp:extent cx="4171950" cy="3438525"/>
            <wp:effectExtent l="19050" t="0" r="0" b="0"/>
            <wp:docPr id="1" name="Picture 1" descr="Z:\Shared Office\Nour\Press visu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 Office\Nour\Press visual\3.jpg"/>
                    <pic:cNvPicPr>
                      <a:picLocks noChangeAspect="1" noChangeArrowheads="1"/>
                    </pic:cNvPicPr>
                  </pic:nvPicPr>
                  <pic:blipFill>
                    <a:blip r:embed="rId6" cstate="print"/>
                    <a:srcRect/>
                    <a:stretch>
                      <a:fillRect/>
                    </a:stretch>
                  </pic:blipFill>
                  <pic:spPr bwMode="auto">
                    <a:xfrm>
                      <a:off x="0" y="0"/>
                      <a:ext cx="4176351" cy="3442152"/>
                    </a:xfrm>
                    <a:prstGeom prst="rect">
                      <a:avLst/>
                    </a:prstGeom>
                    <a:noFill/>
                    <a:ln w="9525">
                      <a:noFill/>
                      <a:miter lim="800000"/>
                      <a:headEnd/>
                      <a:tailEnd/>
                    </a:ln>
                  </pic:spPr>
                </pic:pic>
              </a:graphicData>
            </a:graphic>
          </wp:inline>
        </w:drawing>
      </w:r>
    </w:p>
    <w:p w:rsidR="00F85F72" w:rsidRPr="00F85F72" w:rsidRDefault="00F85F72" w:rsidP="001E056A">
      <w:pPr>
        <w:bidi/>
        <w:rPr>
          <w:rFonts w:asciiTheme="majorBidi" w:hAnsiTheme="majorBidi" w:cstheme="majorBidi"/>
          <w:b/>
          <w:bCs/>
          <w:sz w:val="32"/>
          <w:szCs w:val="32"/>
          <w:rtl/>
          <w:lang w:bidi="ar-AE"/>
        </w:rPr>
      </w:pPr>
    </w:p>
    <w:p w:rsidR="00993419" w:rsidRDefault="00273CFA" w:rsidP="00273CFA">
      <w:pPr>
        <w:bidi/>
        <w:rPr>
          <w:rFonts w:asciiTheme="majorBidi" w:hAnsiTheme="majorBidi" w:cstheme="majorBidi"/>
          <w:sz w:val="24"/>
          <w:szCs w:val="24"/>
          <w:rtl/>
          <w:lang w:bidi="ar-AE"/>
        </w:rPr>
      </w:pPr>
      <w:r>
        <w:rPr>
          <w:rFonts w:asciiTheme="majorBidi" w:hAnsiTheme="majorBidi" w:cstheme="majorBidi" w:hint="cs"/>
          <w:sz w:val="24"/>
          <w:szCs w:val="24"/>
          <w:rtl/>
          <w:lang w:bidi="ar-AE"/>
        </w:rPr>
        <w:t>تنطلق اليوم</w:t>
      </w:r>
      <w:r w:rsidR="00EC69B2" w:rsidRPr="00B91528">
        <w:rPr>
          <w:rFonts w:asciiTheme="majorBidi" w:hAnsiTheme="majorBidi" w:cstheme="majorBidi"/>
          <w:sz w:val="24"/>
          <w:szCs w:val="24"/>
          <w:rtl/>
          <w:lang w:bidi="ar-AE"/>
        </w:rPr>
        <w:t xml:space="preserve"> الدورة 12 من بينالي الشارقة 12  بحضور ورعاية صاحب السمو الشيخ الدكتور سلطان بن محمد القاسمي عضو المجلس الأعلى للاتحاد حاكم الشارقة، تحت عنوان "الماضي، الحاضر، الممكن"،</w:t>
      </w:r>
      <w:r w:rsidR="00926889" w:rsidRPr="00B91528">
        <w:rPr>
          <w:rFonts w:asciiTheme="majorBidi" w:hAnsiTheme="majorBidi" w:cstheme="majorBidi"/>
          <w:sz w:val="24"/>
          <w:szCs w:val="24"/>
          <w:rtl/>
          <w:lang w:bidi="ar-AE"/>
        </w:rPr>
        <w:t xml:space="preserve"> من تقييم أُنجي جو،</w:t>
      </w:r>
      <w:r w:rsidR="00EC69B2" w:rsidRPr="00B91528">
        <w:rPr>
          <w:rFonts w:asciiTheme="majorBidi" w:hAnsiTheme="majorBidi" w:cstheme="majorBidi"/>
          <w:sz w:val="24"/>
          <w:szCs w:val="24"/>
          <w:rtl/>
          <w:lang w:bidi="ar-AE"/>
        </w:rPr>
        <w:t xml:space="preserve"> </w:t>
      </w:r>
      <w:r w:rsidR="00926889" w:rsidRPr="00B91528">
        <w:rPr>
          <w:rFonts w:asciiTheme="majorBidi" w:hAnsiTheme="majorBidi" w:cstheme="majorBidi"/>
          <w:sz w:val="24"/>
          <w:szCs w:val="24"/>
          <w:rtl/>
          <w:lang w:bidi="ar-AE"/>
        </w:rPr>
        <w:t>و</w:t>
      </w:r>
      <w:r w:rsidR="00EC69B2" w:rsidRPr="00B91528">
        <w:rPr>
          <w:rFonts w:asciiTheme="majorBidi" w:hAnsiTheme="majorBidi" w:cstheme="majorBidi"/>
          <w:sz w:val="24"/>
          <w:szCs w:val="24"/>
          <w:rtl/>
          <w:lang w:bidi="ar-AE"/>
        </w:rPr>
        <w:t xml:space="preserve">بمشاركة ما يزيد على خمسين فناناً قدموا من 25 دولة، </w:t>
      </w:r>
      <w:r w:rsidR="00B47D6C" w:rsidRPr="00B47D6C">
        <w:rPr>
          <w:rFonts w:asciiTheme="majorBidi" w:hAnsiTheme="majorBidi" w:cs="Times New Roman" w:hint="cs"/>
          <w:sz w:val="24"/>
          <w:szCs w:val="24"/>
          <w:rtl/>
          <w:lang w:bidi="ar-AE"/>
        </w:rPr>
        <w:t>ليطرحوا</w:t>
      </w:r>
      <w:r w:rsidR="00B47D6C" w:rsidRPr="00B47D6C">
        <w:rPr>
          <w:rFonts w:asciiTheme="majorBidi" w:hAnsiTheme="majorBidi" w:cs="Times New Roman"/>
          <w:sz w:val="24"/>
          <w:szCs w:val="24"/>
          <w:rtl/>
          <w:lang w:bidi="ar-AE"/>
        </w:rPr>
        <w:t xml:space="preserve"> </w:t>
      </w:r>
      <w:r w:rsidR="00B47D6C" w:rsidRPr="00B47D6C">
        <w:rPr>
          <w:rFonts w:asciiTheme="majorBidi" w:hAnsiTheme="majorBidi" w:cs="Times New Roman" w:hint="cs"/>
          <w:sz w:val="24"/>
          <w:szCs w:val="24"/>
          <w:rtl/>
          <w:lang w:bidi="ar-AE"/>
        </w:rPr>
        <w:t>أفكارهم</w:t>
      </w:r>
      <w:r w:rsidR="00B47D6C" w:rsidRPr="00B47D6C">
        <w:rPr>
          <w:rFonts w:asciiTheme="majorBidi" w:hAnsiTheme="majorBidi" w:cs="Times New Roman"/>
          <w:sz w:val="24"/>
          <w:szCs w:val="24"/>
          <w:rtl/>
          <w:lang w:bidi="ar-AE"/>
        </w:rPr>
        <w:t xml:space="preserve"> </w:t>
      </w:r>
      <w:r w:rsidR="00B47D6C" w:rsidRPr="00B47D6C">
        <w:rPr>
          <w:rFonts w:asciiTheme="majorBidi" w:hAnsiTheme="majorBidi" w:cs="Times New Roman" w:hint="cs"/>
          <w:sz w:val="24"/>
          <w:szCs w:val="24"/>
          <w:rtl/>
          <w:lang w:bidi="ar-AE"/>
        </w:rPr>
        <w:t>حول</w:t>
      </w:r>
      <w:r w:rsidR="00B47D6C" w:rsidRPr="00B47D6C">
        <w:rPr>
          <w:rFonts w:asciiTheme="majorBidi" w:hAnsiTheme="majorBidi" w:cs="Times New Roman"/>
          <w:sz w:val="24"/>
          <w:szCs w:val="24"/>
          <w:rtl/>
          <w:lang w:bidi="ar-AE"/>
        </w:rPr>
        <w:t xml:space="preserve"> "</w:t>
      </w:r>
      <w:r w:rsidR="00B47D6C" w:rsidRPr="00B47D6C">
        <w:rPr>
          <w:rFonts w:asciiTheme="majorBidi" w:hAnsiTheme="majorBidi" w:cs="Times New Roman" w:hint="cs"/>
          <w:sz w:val="24"/>
          <w:szCs w:val="24"/>
          <w:rtl/>
          <w:lang w:bidi="ar-AE"/>
        </w:rPr>
        <w:t>الممكن</w:t>
      </w:r>
      <w:r w:rsidR="00B47D6C" w:rsidRPr="00B47D6C">
        <w:rPr>
          <w:rFonts w:asciiTheme="majorBidi" w:hAnsiTheme="majorBidi" w:cs="Times New Roman"/>
          <w:sz w:val="24"/>
          <w:szCs w:val="24"/>
          <w:rtl/>
          <w:lang w:bidi="ar-AE"/>
        </w:rPr>
        <w:t xml:space="preserve">" </w:t>
      </w:r>
      <w:r w:rsidR="00B47D6C" w:rsidRPr="00B47D6C">
        <w:rPr>
          <w:rFonts w:asciiTheme="majorBidi" w:hAnsiTheme="majorBidi" w:cs="Times New Roman" w:hint="cs"/>
          <w:sz w:val="24"/>
          <w:szCs w:val="24"/>
          <w:rtl/>
          <w:lang w:bidi="ar-AE"/>
        </w:rPr>
        <w:t>من</w:t>
      </w:r>
      <w:r w:rsidR="00B47D6C" w:rsidRPr="00B47D6C">
        <w:rPr>
          <w:rFonts w:asciiTheme="majorBidi" w:hAnsiTheme="majorBidi" w:cs="Times New Roman"/>
          <w:sz w:val="24"/>
          <w:szCs w:val="24"/>
          <w:rtl/>
          <w:lang w:bidi="ar-AE"/>
        </w:rPr>
        <w:t xml:space="preserve"> </w:t>
      </w:r>
      <w:r w:rsidR="00B47D6C" w:rsidRPr="00B47D6C">
        <w:rPr>
          <w:rFonts w:asciiTheme="majorBidi" w:hAnsiTheme="majorBidi" w:cs="Times New Roman" w:hint="cs"/>
          <w:sz w:val="24"/>
          <w:szCs w:val="24"/>
          <w:rtl/>
          <w:lang w:bidi="ar-AE"/>
        </w:rPr>
        <w:t>خلال</w:t>
      </w:r>
      <w:r w:rsidR="00B47D6C" w:rsidRPr="00B47D6C">
        <w:rPr>
          <w:rFonts w:asciiTheme="majorBidi" w:hAnsiTheme="majorBidi" w:cs="Times New Roman"/>
          <w:sz w:val="24"/>
          <w:szCs w:val="24"/>
          <w:rtl/>
          <w:lang w:bidi="ar-AE"/>
        </w:rPr>
        <w:t xml:space="preserve"> </w:t>
      </w:r>
      <w:r w:rsidR="00B47D6C" w:rsidRPr="00B47D6C">
        <w:rPr>
          <w:rFonts w:asciiTheme="majorBidi" w:hAnsiTheme="majorBidi" w:cs="Times New Roman" w:hint="cs"/>
          <w:sz w:val="24"/>
          <w:szCs w:val="24"/>
          <w:rtl/>
          <w:lang w:bidi="ar-AE"/>
        </w:rPr>
        <w:t>مشاريعهم</w:t>
      </w:r>
      <w:r w:rsidR="00B47D6C" w:rsidRPr="00B47D6C">
        <w:rPr>
          <w:rFonts w:asciiTheme="majorBidi" w:hAnsiTheme="majorBidi" w:cs="Times New Roman"/>
          <w:sz w:val="24"/>
          <w:szCs w:val="24"/>
          <w:rtl/>
          <w:lang w:bidi="ar-AE"/>
        </w:rPr>
        <w:t xml:space="preserve"> </w:t>
      </w:r>
      <w:r w:rsidR="00B47D6C" w:rsidRPr="00B47D6C">
        <w:rPr>
          <w:rFonts w:asciiTheme="majorBidi" w:hAnsiTheme="majorBidi" w:cs="Times New Roman" w:hint="cs"/>
          <w:sz w:val="24"/>
          <w:szCs w:val="24"/>
          <w:rtl/>
          <w:lang w:bidi="ar-AE"/>
        </w:rPr>
        <w:t>وأعمالهم</w:t>
      </w:r>
      <w:r w:rsidR="00B47D6C" w:rsidRPr="00B47D6C">
        <w:rPr>
          <w:rFonts w:asciiTheme="majorBidi" w:hAnsiTheme="majorBidi" w:cs="Times New Roman"/>
          <w:sz w:val="24"/>
          <w:szCs w:val="24"/>
          <w:rtl/>
          <w:lang w:bidi="ar-AE"/>
        </w:rPr>
        <w:t xml:space="preserve"> </w:t>
      </w:r>
      <w:r w:rsidR="00B47D6C" w:rsidRPr="00B47D6C">
        <w:rPr>
          <w:rFonts w:asciiTheme="majorBidi" w:hAnsiTheme="majorBidi" w:cs="Times New Roman" w:hint="cs"/>
          <w:sz w:val="24"/>
          <w:szCs w:val="24"/>
          <w:rtl/>
          <w:lang w:bidi="ar-AE"/>
        </w:rPr>
        <w:t>الفنية</w:t>
      </w:r>
      <w:r w:rsidR="00EC69B2" w:rsidRPr="00B91528">
        <w:rPr>
          <w:rFonts w:asciiTheme="majorBidi" w:hAnsiTheme="majorBidi" w:cstheme="majorBidi"/>
          <w:sz w:val="24"/>
          <w:szCs w:val="24"/>
          <w:rtl/>
          <w:lang w:bidi="ar-AE"/>
        </w:rPr>
        <w:t xml:space="preserve">، وعروض </w:t>
      </w:r>
      <w:r w:rsidR="00B47D6C">
        <w:rPr>
          <w:rFonts w:asciiTheme="majorBidi" w:hAnsiTheme="majorBidi" w:cstheme="majorBidi" w:hint="cs"/>
          <w:sz w:val="24"/>
          <w:szCs w:val="24"/>
          <w:rtl/>
          <w:lang w:bidi="ar-AE"/>
        </w:rPr>
        <w:t>ال</w:t>
      </w:r>
      <w:r w:rsidR="00EC69B2" w:rsidRPr="00B91528">
        <w:rPr>
          <w:rFonts w:asciiTheme="majorBidi" w:hAnsiTheme="majorBidi" w:cstheme="majorBidi"/>
          <w:sz w:val="24"/>
          <w:szCs w:val="24"/>
          <w:rtl/>
          <w:lang w:bidi="ar-AE"/>
        </w:rPr>
        <w:t>أداء، و</w:t>
      </w:r>
      <w:r w:rsidR="00B47D6C">
        <w:rPr>
          <w:rFonts w:asciiTheme="majorBidi" w:hAnsiTheme="majorBidi" w:cstheme="majorBidi" w:hint="cs"/>
          <w:sz w:val="24"/>
          <w:szCs w:val="24"/>
          <w:rtl/>
          <w:lang w:bidi="ar-AE"/>
        </w:rPr>
        <w:t>ال</w:t>
      </w:r>
      <w:r w:rsidR="00EC69B2" w:rsidRPr="00B91528">
        <w:rPr>
          <w:rFonts w:asciiTheme="majorBidi" w:hAnsiTheme="majorBidi" w:cstheme="majorBidi"/>
          <w:sz w:val="24"/>
          <w:szCs w:val="24"/>
          <w:rtl/>
          <w:lang w:bidi="ar-AE"/>
        </w:rPr>
        <w:t>أفلام، و</w:t>
      </w:r>
      <w:r w:rsidR="00B47D6C">
        <w:rPr>
          <w:rFonts w:asciiTheme="majorBidi" w:hAnsiTheme="majorBidi" w:cstheme="majorBidi" w:hint="cs"/>
          <w:sz w:val="24"/>
          <w:szCs w:val="24"/>
          <w:rtl/>
          <w:lang w:bidi="ar-AE"/>
        </w:rPr>
        <w:t>ال</w:t>
      </w:r>
      <w:r w:rsidR="00EC69B2" w:rsidRPr="00B91528">
        <w:rPr>
          <w:rFonts w:asciiTheme="majorBidi" w:hAnsiTheme="majorBidi" w:cstheme="majorBidi"/>
          <w:sz w:val="24"/>
          <w:szCs w:val="24"/>
          <w:rtl/>
          <w:lang w:bidi="ar-AE"/>
        </w:rPr>
        <w:t xml:space="preserve">أعمال </w:t>
      </w:r>
      <w:r w:rsidR="00B47D6C">
        <w:rPr>
          <w:rFonts w:asciiTheme="majorBidi" w:hAnsiTheme="majorBidi" w:cstheme="majorBidi" w:hint="cs"/>
          <w:sz w:val="24"/>
          <w:szCs w:val="24"/>
          <w:rtl/>
          <w:lang w:bidi="ar-AE"/>
        </w:rPr>
        <w:t>ال</w:t>
      </w:r>
      <w:r w:rsidR="00EC69B2" w:rsidRPr="00B91528">
        <w:rPr>
          <w:rFonts w:asciiTheme="majorBidi" w:hAnsiTheme="majorBidi" w:cstheme="majorBidi"/>
          <w:sz w:val="24"/>
          <w:szCs w:val="24"/>
          <w:rtl/>
          <w:lang w:bidi="ar-AE"/>
        </w:rPr>
        <w:t>تركيبية، و</w:t>
      </w:r>
      <w:r w:rsidR="00B47D6C">
        <w:rPr>
          <w:rFonts w:asciiTheme="majorBidi" w:hAnsiTheme="majorBidi" w:cstheme="majorBidi" w:hint="cs"/>
          <w:sz w:val="24"/>
          <w:szCs w:val="24"/>
          <w:rtl/>
          <w:lang w:bidi="ar-AE"/>
        </w:rPr>
        <w:t>ا</w:t>
      </w:r>
      <w:r w:rsidR="00EC69B2" w:rsidRPr="00B91528">
        <w:rPr>
          <w:rFonts w:asciiTheme="majorBidi" w:hAnsiTheme="majorBidi" w:cstheme="majorBidi"/>
          <w:sz w:val="24"/>
          <w:szCs w:val="24"/>
          <w:rtl/>
          <w:lang w:bidi="ar-AE"/>
        </w:rPr>
        <w:t xml:space="preserve">لوحات، </w:t>
      </w:r>
      <w:r w:rsidR="00C373D2" w:rsidRPr="00B91528">
        <w:rPr>
          <w:rFonts w:asciiTheme="majorBidi" w:hAnsiTheme="majorBidi" w:cstheme="majorBidi"/>
          <w:sz w:val="24"/>
          <w:szCs w:val="24"/>
          <w:rtl/>
          <w:lang w:bidi="ar-AE"/>
        </w:rPr>
        <w:t>و</w:t>
      </w:r>
      <w:r w:rsidR="00B47D6C">
        <w:rPr>
          <w:rFonts w:asciiTheme="majorBidi" w:hAnsiTheme="majorBidi" w:cstheme="majorBidi" w:hint="cs"/>
          <w:sz w:val="24"/>
          <w:szCs w:val="24"/>
          <w:rtl/>
          <w:lang w:bidi="ar-AE"/>
        </w:rPr>
        <w:t>ال</w:t>
      </w:r>
      <w:r w:rsidR="00C373D2" w:rsidRPr="00B91528">
        <w:rPr>
          <w:rFonts w:asciiTheme="majorBidi" w:hAnsiTheme="majorBidi" w:cstheme="majorBidi"/>
          <w:sz w:val="24"/>
          <w:szCs w:val="24"/>
          <w:rtl/>
          <w:lang w:bidi="ar-AE"/>
        </w:rPr>
        <w:t xml:space="preserve">ندوات </w:t>
      </w:r>
      <w:r w:rsidR="00B47D6C">
        <w:rPr>
          <w:rFonts w:asciiTheme="majorBidi" w:hAnsiTheme="majorBidi" w:cstheme="majorBidi" w:hint="cs"/>
          <w:sz w:val="24"/>
          <w:szCs w:val="24"/>
          <w:rtl/>
          <w:lang w:bidi="ar-AE"/>
        </w:rPr>
        <w:t xml:space="preserve">المتحصصة التي </w:t>
      </w:r>
      <w:r w:rsidR="00EC69B2" w:rsidRPr="00B91528">
        <w:rPr>
          <w:rFonts w:asciiTheme="majorBidi" w:hAnsiTheme="majorBidi" w:cstheme="majorBidi"/>
          <w:sz w:val="24"/>
          <w:szCs w:val="24"/>
          <w:rtl/>
          <w:lang w:bidi="ar-AE"/>
        </w:rPr>
        <w:t>تتماشى مع أبعاد الشعار، لتشكل احتمالات مستمرة لأشكال الفنون المعاصرة.</w:t>
      </w:r>
      <w:r w:rsidR="00025769">
        <w:rPr>
          <w:rFonts w:asciiTheme="majorBidi" w:hAnsiTheme="majorBidi" w:cstheme="majorBidi" w:hint="cs"/>
          <w:sz w:val="24"/>
          <w:szCs w:val="24"/>
          <w:rtl/>
          <w:lang w:bidi="ar-AE"/>
        </w:rPr>
        <w:t xml:space="preserve"> كما سيتم الإعلان عن الفائزين في بينالي الشارقة 12 مساء اليوم أثناء حفل توزيع الجوائز.</w:t>
      </w:r>
    </w:p>
    <w:p w:rsidR="00697988" w:rsidRDefault="00697988" w:rsidP="00EF3D0D">
      <w:pPr>
        <w:bidi/>
        <w:rPr>
          <w:rFonts w:asciiTheme="majorBidi" w:hAnsiTheme="majorBidi" w:cstheme="majorBidi"/>
          <w:sz w:val="24"/>
          <w:szCs w:val="24"/>
          <w:rtl/>
          <w:lang w:bidi="ar-AE"/>
        </w:rPr>
      </w:pPr>
      <w:r w:rsidRPr="00B91528">
        <w:rPr>
          <w:rFonts w:asciiTheme="majorBidi" w:hAnsiTheme="majorBidi" w:cstheme="majorBidi"/>
          <w:sz w:val="24"/>
          <w:szCs w:val="24"/>
          <w:rtl/>
          <w:lang w:bidi="ar-AE"/>
        </w:rPr>
        <w:t xml:space="preserve">وفي هذه الدورة يستمر بينالي الشارقة على مدى ثلاثة أشهر من 5 مارس 2015 وحتى 5 </w:t>
      </w:r>
      <w:r w:rsidR="00EF3D0D">
        <w:rPr>
          <w:rFonts w:asciiTheme="majorBidi" w:hAnsiTheme="majorBidi" w:cstheme="majorBidi" w:hint="cs"/>
          <w:sz w:val="24"/>
          <w:szCs w:val="24"/>
          <w:rtl/>
          <w:lang w:bidi="ar-AE"/>
        </w:rPr>
        <w:t>يونيو</w:t>
      </w:r>
      <w:r w:rsidRPr="00B91528">
        <w:rPr>
          <w:rFonts w:asciiTheme="majorBidi" w:hAnsiTheme="majorBidi" w:cstheme="majorBidi"/>
          <w:sz w:val="24"/>
          <w:szCs w:val="24"/>
          <w:rtl/>
          <w:lang w:bidi="ar-AE"/>
        </w:rPr>
        <w:t xml:space="preserve"> 2015، حيث طالما كانت مدة البينالي شهرين، وفي هذا السياق قالت الشيخة حور القاسمي: "تم تمديد فترة بينالي الشارقة 12 لهذه الدورة وعلى خلاف الدورات السابقة، وذلك نظراً لاهتمام الجمهور المتزايد في البينالي كمنصة فنية تقدم مختلف أنواع الفنون المعاصرة التي تتحاور مع ما يجول في فكر المشاهد وهمومه، ولما يوفره من مساحات للمرح والتأمل والتعلم. حيث تضم هذه الدورة برامج تعليمية متخصصة لكافة الأعمال، وندوات وعروض أفلام وبرامج جولات تعريفية للمدارس والمجموعات."</w:t>
      </w:r>
    </w:p>
    <w:p w:rsidR="00655028" w:rsidRPr="00B91528" w:rsidRDefault="00655028" w:rsidP="00655028">
      <w:pPr>
        <w:bidi/>
        <w:rPr>
          <w:rFonts w:asciiTheme="majorBidi" w:hAnsiTheme="majorBidi" w:cstheme="majorBidi"/>
          <w:sz w:val="24"/>
          <w:szCs w:val="24"/>
          <w:rtl/>
          <w:lang w:bidi="ar-AE"/>
        </w:rPr>
      </w:pPr>
    </w:p>
    <w:p w:rsidR="00697988" w:rsidRPr="00B91528" w:rsidRDefault="00697988" w:rsidP="00697988">
      <w:pPr>
        <w:bidi/>
        <w:rPr>
          <w:rFonts w:asciiTheme="majorBidi" w:hAnsiTheme="majorBidi" w:cstheme="majorBidi"/>
          <w:b/>
          <w:bCs/>
          <w:sz w:val="24"/>
          <w:szCs w:val="24"/>
          <w:rtl/>
          <w:lang w:bidi="ar-AE"/>
        </w:rPr>
      </w:pPr>
      <w:r w:rsidRPr="00B91528">
        <w:rPr>
          <w:rFonts w:asciiTheme="majorBidi" w:hAnsiTheme="majorBidi" w:cstheme="majorBidi"/>
          <w:b/>
          <w:bCs/>
          <w:sz w:val="24"/>
          <w:szCs w:val="24"/>
          <w:rtl/>
          <w:lang w:bidi="ar-AE"/>
        </w:rPr>
        <w:t>مواقع مختلفة</w:t>
      </w:r>
    </w:p>
    <w:p w:rsidR="00697988" w:rsidRPr="00B91528" w:rsidRDefault="00EC69B2" w:rsidP="00697988">
      <w:pPr>
        <w:bidi/>
        <w:rPr>
          <w:rFonts w:asciiTheme="majorBidi" w:hAnsiTheme="majorBidi" w:cstheme="majorBidi"/>
          <w:sz w:val="24"/>
          <w:szCs w:val="24"/>
          <w:rtl/>
          <w:lang w:val="en-GB" w:bidi="ar-AE"/>
        </w:rPr>
      </w:pPr>
      <w:r w:rsidRPr="00B91528">
        <w:rPr>
          <w:rFonts w:asciiTheme="majorBidi" w:hAnsiTheme="majorBidi" w:cstheme="majorBidi"/>
          <w:sz w:val="24"/>
          <w:szCs w:val="24"/>
          <w:rtl/>
          <w:lang w:bidi="ar-AE"/>
        </w:rPr>
        <w:t xml:space="preserve"> </w:t>
      </w:r>
      <w:r w:rsidR="00993419" w:rsidRPr="00B91528">
        <w:rPr>
          <w:rFonts w:asciiTheme="majorBidi" w:hAnsiTheme="majorBidi" w:cstheme="majorBidi"/>
          <w:sz w:val="24"/>
          <w:szCs w:val="24"/>
          <w:rtl/>
          <w:lang w:bidi="ar-AE"/>
        </w:rPr>
        <w:t>تبدأ فعاليات الافتتاح في المباني الفنية لمؤسسة الشارقة للفنون، في منطقة المريجة في الشارقة، يوم الخميس المصادف 5 مارس 2015، وتستمر لغاية 7 مارس 2015، متضمنة برنامجاً حافلاً من عروض الأداء والأفلام</w:t>
      </w:r>
      <w:r w:rsidR="00AE2151" w:rsidRPr="00B91528">
        <w:rPr>
          <w:rFonts w:asciiTheme="majorBidi" w:hAnsiTheme="majorBidi" w:cstheme="majorBidi"/>
          <w:sz w:val="24"/>
          <w:szCs w:val="24"/>
          <w:rtl/>
          <w:lang w:bidi="ar-AE"/>
        </w:rPr>
        <w:t xml:space="preserve"> في مناطق مختلفة من إمارة الشارقة، </w:t>
      </w:r>
      <w:r w:rsidR="00697988" w:rsidRPr="00B91528">
        <w:rPr>
          <w:rFonts w:asciiTheme="majorBidi" w:hAnsiTheme="majorBidi" w:cstheme="majorBidi"/>
          <w:sz w:val="24"/>
          <w:szCs w:val="24"/>
          <w:rtl/>
          <w:lang w:bidi="ar-AE"/>
        </w:rPr>
        <w:t>حيث يضم ميناء خالد عملين لكل من الفنان مايكل جو والفنانة أسونسيون مولينوس غوردو. ومبنى الطبق الطائر الذي أقيم فترة السبعينيات يضم أعمال الفنان حسن خان. وسوق الشناصية يعرض أعمالاً تركيبية لكل من محمد كاظم وميكسرايس، أما العمل التركيبي المحدد الموقع للفنان أبراهام كروزفييغاس يمكن رؤيته في سوق الطيور والمواشي</w:t>
      </w:r>
      <w:r w:rsidR="0088712B" w:rsidRPr="00B91528">
        <w:rPr>
          <w:rFonts w:asciiTheme="majorBidi" w:hAnsiTheme="majorBidi" w:cstheme="majorBidi"/>
          <w:sz w:val="24"/>
          <w:szCs w:val="24"/>
          <w:rtl/>
          <w:lang w:bidi="ar-AE"/>
        </w:rPr>
        <w:t xml:space="preserve">. وفي كلباء تحتل أعمال الفنان أدريان فيلار روخاس كامل مبنى مصنع الثلج القديم. </w:t>
      </w:r>
    </w:p>
    <w:p w:rsidR="00261B51" w:rsidRPr="00B91528" w:rsidRDefault="0088712B" w:rsidP="00261B51">
      <w:pPr>
        <w:bidi/>
        <w:rPr>
          <w:rFonts w:asciiTheme="majorBidi" w:hAnsiTheme="majorBidi" w:cstheme="majorBidi"/>
          <w:sz w:val="24"/>
          <w:szCs w:val="24"/>
          <w:rtl/>
          <w:lang w:bidi="ar-AE"/>
        </w:rPr>
      </w:pPr>
      <w:r w:rsidRPr="00B91528">
        <w:rPr>
          <w:rFonts w:asciiTheme="majorBidi" w:hAnsiTheme="majorBidi" w:cstheme="majorBidi"/>
          <w:sz w:val="24"/>
          <w:szCs w:val="24"/>
          <w:rtl/>
          <w:lang w:bidi="ar-AE"/>
        </w:rPr>
        <w:t xml:space="preserve">وتمتد مجموعة أعمال كبيرة </w:t>
      </w:r>
      <w:r w:rsidR="00BE66C1" w:rsidRPr="00B91528">
        <w:rPr>
          <w:rFonts w:asciiTheme="majorBidi" w:hAnsiTheme="majorBidi" w:cstheme="majorBidi"/>
          <w:sz w:val="24"/>
          <w:szCs w:val="24"/>
          <w:rtl/>
          <w:lang w:bidi="ar-AE"/>
        </w:rPr>
        <w:t xml:space="preserve">لفناني البينالي </w:t>
      </w:r>
      <w:r w:rsidRPr="00B91528">
        <w:rPr>
          <w:rFonts w:asciiTheme="majorBidi" w:hAnsiTheme="majorBidi" w:cstheme="majorBidi"/>
          <w:sz w:val="24"/>
          <w:szCs w:val="24"/>
          <w:rtl/>
          <w:lang w:bidi="ar-AE"/>
        </w:rPr>
        <w:t>عبر المبا</w:t>
      </w:r>
      <w:r w:rsidR="00BE66C1" w:rsidRPr="00B91528">
        <w:rPr>
          <w:rFonts w:asciiTheme="majorBidi" w:hAnsiTheme="majorBidi" w:cstheme="majorBidi"/>
          <w:sz w:val="24"/>
          <w:szCs w:val="24"/>
          <w:rtl/>
          <w:lang w:bidi="ar-AE"/>
        </w:rPr>
        <w:t>ني الفنية للمؤسسة ومنطقة التراث</w:t>
      </w:r>
      <w:r w:rsidRPr="00B91528">
        <w:rPr>
          <w:rFonts w:asciiTheme="majorBidi" w:hAnsiTheme="majorBidi" w:cstheme="majorBidi"/>
          <w:sz w:val="24"/>
          <w:szCs w:val="24"/>
          <w:rtl/>
          <w:lang w:bidi="ar-AE"/>
        </w:rPr>
        <w:t>، منهم عبد الله السعدي، وإيمان عيسى، وسينثيا مارسيل، وتارو شينودا، وريّان تابت، وهيجيو يانغ. كما تضم المنطقة عملاً بعنوان "عبر خط الطبشور" للفنان غاري سيمونز الذي أقام من خلال</w:t>
      </w:r>
      <w:r w:rsidR="00BE66C1" w:rsidRPr="00B91528">
        <w:rPr>
          <w:rFonts w:asciiTheme="majorBidi" w:hAnsiTheme="majorBidi" w:cstheme="majorBidi"/>
          <w:sz w:val="24"/>
          <w:szCs w:val="24"/>
          <w:rtl/>
          <w:lang w:bidi="ar-AE"/>
        </w:rPr>
        <w:t>ه</w:t>
      </w:r>
      <w:r w:rsidRPr="00B91528">
        <w:rPr>
          <w:rFonts w:asciiTheme="majorBidi" w:hAnsiTheme="majorBidi" w:cstheme="majorBidi"/>
          <w:sz w:val="24"/>
          <w:szCs w:val="24"/>
          <w:rtl/>
          <w:lang w:bidi="ar-AE"/>
        </w:rPr>
        <w:t xml:space="preserve"> ملعباً للكريكيت للأطفال. كما تقام بعض عروض الأداء في معهد الشارقة للفنون المسرحية، وبعضها ينتقل عبر ساحة الفنون والتراث وواجهة المجاز المائية. </w:t>
      </w:r>
      <w:r w:rsidR="00261B51" w:rsidRPr="00B91528">
        <w:rPr>
          <w:rFonts w:asciiTheme="majorBidi" w:hAnsiTheme="majorBidi" w:cstheme="majorBidi"/>
          <w:sz w:val="24"/>
          <w:szCs w:val="24"/>
          <w:rtl/>
          <w:lang w:bidi="ar-AE"/>
        </w:rPr>
        <w:t xml:space="preserve">كما يضم متحف الشارقة للفنون وبيتي السركال والشامسي مجموعة أعمال تتراوح بين الفيديو والأعمال التركيبية واللوحات، لفنانين معاصرين ومؤسسين. </w:t>
      </w:r>
    </w:p>
    <w:p w:rsidR="005427B5" w:rsidRPr="00B91528" w:rsidRDefault="005427B5" w:rsidP="005427B5">
      <w:pPr>
        <w:bidi/>
        <w:rPr>
          <w:rFonts w:asciiTheme="majorBidi" w:hAnsiTheme="majorBidi" w:cstheme="majorBidi"/>
          <w:sz w:val="24"/>
          <w:szCs w:val="24"/>
          <w:rtl/>
          <w:lang w:bidi="ar-AE"/>
        </w:rPr>
      </w:pPr>
    </w:p>
    <w:p w:rsidR="00236177" w:rsidRPr="00B91528" w:rsidRDefault="00236177" w:rsidP="00236177">
      <w:pPr>
        <w:bidi/>
        <w:rPr>
          <w:rFonts w:asciiTheme="majorBidi" w:hAnsiTheme="majorBidi" w:cstheme="majorBidi"/>
          <w:b/>
          <w:bCs/>
          <w:sz w:val="24"/>
          <w:szCs w:val="24"/>
          <w:rtl/>
          <w:lang w:bidi="ar-AE"/>
        </w:rPr>
      </w:pPr>
      <w:r w:rsidRPr="00B91528">
        <w:rPr>
          <w:rFonts w:asciiTheme="majorBidi" w:hAnsiTheme="majorBidi" w:cstheme="majorBidi"/>
          <w:b/>
          <w:bCs/>
          <w:sz w:val="24"/>
          <w:szCs w:val="24"/>
          <w:rtl/>
          <w:lang w:bidi="ar-AE"/>
        </w:rPr>
        <w:t xml:space="preserve">أعمال منتجة خصيصاً للبينالي </w:t>
      </w:r>
    </w:p>
    <w:p w:rsidR="00356BF2" w:rsidRDefault="00236177" w:rsidP="00356BF2">
      <w:pPr>
        <w:bidi/>
        <w:rPr>
          <w:rFonts w:ascii="Calibri" w:hAnsi="Calibri" w:cs="Arial"/>
          <w:rtl/>
        </w:rPr>
      </w:pPr>
      <w:r w:rsidRPr="00B91528">
        <w:rPr>
          <w:rFonts w:asciiTheme="majorBidi" w:hAnsiTheme="majorBidi" w:cstheme="majorBidi"/>
          <w:sz w:val="24"/>
          <w:szCs w:val="24"/>
          <w:rtl/>
          <w:lang w:bidi="ar-AE"/>
        </w:rPr>
        <w:t>في هذه الدورة من البينالي تم إنتاج ما يقارب ثلثي الأعمال خصيصاً للبينالي</w:t>
      </w:r>
      <w:r w:rsidR="002B052C">
        <w:rPr>
          <w:rFonts w:asciiTheme="majorBidi" w:hAnsiTheme="majorBidi" w:cstheme="majorBidi" w:hint="cs"/>
          <w:sz w:val="24"/>
          <w:szCs w:val="24"/>
          <w:rtl/>
          <w:lang w:bidi="ar-AE"/>
        </w:rPr>
        <w:t xml:space="preserve"> ضمن برنامج التكليفات</w:t>
      </w:r>
      <w:r w:rsidRPr="00B91528">
        <w:rPr>
          <w:rFonts w:asciiTheme="majorBidi" w:hAnsiTheme="majorBidi" w:cstheme="majorBidi"/>
          <w:sz w:val="24"/>
          <w:szCs w:val="24"/>
          <w:rtl/>
          <w:lang w:bidi="ar-AE"/>
        </w:rPr>
        <w:t>، ومنها ما هو تركيبي ومنها ما هو أدائي.</w:t>
      </w:r>
      <w:r w:rsidR="00356BF2">
        <w:rPr>
          <w:rFonts w:asciiTheme="majorBidi" w:hAnsiTheme="majorBidi" w:cstheme="majorBidi" w:hint="cs"/>
          <w:sz w:val="24"/>
          <w:szCs w:val="24"/>
          <w:rtl/>
          <w:lang w:bidi="ar-AE"/>
        </w:rPr>
        <w:t xml:space="preserve"> وفي هذا الإطار قالت أُنجي جو: </w:t>
      </w:r>
      <w:r w:rsidR="00356BF2">
        <w:rPr>
          <w:rFonts w:ascii="Calibri" w:hAnsi="Calibri" w:cs="Arial" w:hint="cs"/>
          <w:rtl/>
        </w:rPr>
        <w:t xml:space="preserve">"يركز بينالي الشارقة في دورته الحالية على التكليفات والمشاريع التي أنتجت خصيصاً للبينالي، ومنها مشاريع مصممة خصيصاً لمواقع محددة من الشارقة، كما يضم العديد من الأعمال الجديدة، وبذات الوقت لا يستغني عن وجود دور فنانين تركوا تاريخاً لا يمكن إلا الرجوع إليه دوماً". </w:t>
      </w:r>
    </w:p>
    <w:p w:rsidR="00356BF2" w:rsidRDefault="00356BF2" w:rsidP="0058128A">
      <w:pPr>
        <w:bidi/>
        <w:rPr>
          <w:rFonts w:asciiTheme="majorBidi" w:hAnsiTheme="majorBidi" w:cstheme="majorBidi"/>
          <w:sz w:val="24"/>
          <w:szCs w:val="24"/>
          <w:rtl/>
        </w:rPr>
      </w:pPr>
    </w:p>
    <w:p w:rsidR="0058128A" w:rsidRPr="00B91528" w:rsidRDefault="00236177" w:rsidP="00356BF2">
      <w:pPr>
        <w:bidi/>
        <w:rPr>
          <w:rFonts w:asciiTheme="majorBidi" w:hAnsiTheme="majorBidi" w:cstheme="majorBidi"/>
          <w:b/>
          <w:sz w:val="24"/>
          <w:szCs w:val="24"/>
          <w:rtl/>
          <w:lang w:bidi="ar-AE"/>
        </w:rPr>
      </w:pPr>
      <w:r w:rsidRPr="00B91528">
        <w:rPr>
          <w:rFonts w:asciiTheme="majorBidi" w:hAnsiTheme="majorBidi" w:cstheme="majorBidi"/>
          <w:sz w:val="24"/>
          <w:szCs w:val="24"/>
          <w:rtl/>
          <w:lang w:bidi="ar-AE"/>
        </w:rPr>
        <w:t xml:space="preserve"> وفي </w:t>
      </w:r>
      <w:r w:rsidR="00E2539D" w:rsidRPr="00B91528">
        <w:rPr>
          <w:rFonts w:asciiTheme="majorBidi" w:hAnsiTheme="majorBidi" w:cstheme="majorBidi"/>
          <w:sz w:val="24"/>
          <w:szCs w:val="24"/>
          <w:rtl/>
          <w:lang w:bidi="ar-AE"/>
        </w:rPr>
        <w:t>عمل</w:t>
      </w:r>
      <w:r w:rsidR="001253D5" w:rsidRPr="00B91528">
        <w:rPr>
          <w:rFonts w:asciiTheme="majorBidi" w:hAnsiTheme="majorBidi" w:cstheme="majorBidi"/>
          <w:sz w:val="24"/>
          <w:szCs w:val="24"/>
          <w:rtl/>
          <w:lang w:bidi="ar-AE"/>
        </w:rPr>
        <w:t>ه</w:t>
      </w:r>
      <w:r w:rsidR="00E2539D" w:rsidRPr="00B91528">
        <w:rPr>
          <w:rFonts w:asciiTheme="majorBidi" w:hAnsiTheme="majorBidi" w:cstheme="majorBidi"/>
          <w:sz w:val="24"/>
          <w:szCs w:val="24"/>
          <w:rtl/>
          <w:lang w:bidi="ar-AE"/>
        </w:rPr>
        <w:t xml:space="preserve"> </w:t>
      </w:r>
      <w:r w:rsidRPr="00B91528">
        <w:rPr>
          <w:rFonts w:asciiTheme="majorBidi" w:hAnsiTheme="majorBidi" w:cstheme="majorBidi"/>
          <w:sz w:val="24"/>
          <w:szCs w:val="24"/>
          <w:rtl/>
          <w:lang w:bidi="ar-AE"/>
        </w:rPr>
        <w:t>"</w:t>
      </w:r>
      <w:r w:rsidR="00E2539D" w:rsidRPr="00B91528">
        <w:rPr>
          <w:rFonts w:asciiTheme="majorBidi" w:eastAsia="Calibri" w:hAnsiTheme="majorBidi" w:cstheme="majorBidi"/>
          <w:sz w:val="24"/>
          <w:szCs w:val="24"/>
          <w:rtl/>
          <w:lang w:bidi="ar-AE"/>
        </w:rPr>
        <w:t>ماء الورد الدمشقي</w:t>
      </w:r>
      <w:r w:rsidR="00E2539D" w:rsidRPr="00B91528">
        <w:rPr>
          <w:rFonts w:asciiTheme="majorBidi" w:hAnsiTheme="majorBidi" w:cstheme="majorBidi"/>
          <w:sz w:val="24"/>
          <w:szCs w:val="24"/>
          <w:rtl/>
          <w:lang w:bidi="ar-AE"/>
        </w:rPr>
        <w:t xml:space="preserve">" </w:t>
      </w:r>
      <w:r w:rsidR="001253D5" w:rsidRPr="00B91528">
        <w:rPr>
          <w:rFonts w:asciiTheme="majorBidi" w:hAnsiTheme="majorBidi" w:cstheme="majorBidi"/>
          <w:sz w:val="24"/>
          <w:szCs w:val="24"/>
          <w:rtl/>
          <w:lang w:bidi="ar-AE"/>
        </w:rPr>
        <w:t xml:space="preserve">يقدم </w:t>
      </w:r>
      <w:r w:rsidR="00E2539D" w:rsidRPr="00B91528">
        <w:rPr>
          <w:rFonts w:asciiTheme="majorBidi" w:hAnsiTheme="majorBidi" w:cstheme="majorBidi"/>
          <w:sz w:val="24"/>
          <w:szCs w:val="24"/>
          <w:rtl/>
          <w:lang w:bidi="ar-AE"/>
        </w:rPr>
        <w:t>ريركريت تيرافانيجا</w:t>
      </w:r>
      <w:r w:rsidR="001253D5" w:rsidRPr="00B91528">
        <w:rPr>
          <w:rFonts w:asciiTheme="majorBidi" w:hAnsiTheme="majorBidi" w:cstheme="majorBidi"/>
          <w:sz w:val="24"/>
          <w:szCs w:val="24"/>
          <w:rtl/>
          <w:lang w:bidi="ar-AE"/>
        </w:rPr>
        <w:t>، في بيوت الخطاطين</w:t>
      </w:r>
      <w:r w:rsidR="00853C2D" w:rsidRPr="00B91528">
        <w:rPr>
          <w:rFonts w:asciiTheme="majorBidi" w:hAnsiTheme="majorBidi" w:cstheme="majorBidi"/>
          <w:sz w:val="24"/>
          <w:szCs w:val="24"/>
          <w:rtl/>
          <w:lang w:bidi="ar-AE"/>
        </w:rPr>
        <w:t xml:space="preserve"> </w:t>
      </w:r>
      <w:r w:rsidR="001253D5" w:rsidRPr="00B91528">
        <w:rPr>
          <w:rFonts w:asciiTheme="majorBidi" w:hAnsiTheme="majorBidi" w:cstheme="majorBidi"/>
          <w:sz w:val="24"/>
          <w:szCs w:val="24"/>
          <w:rtl/>
          <w:lang w:bidi="ar-AE"/>
        </w:rPr>
        <w:t xml:space="preserve"> حديقة للورد الدمشقية، تحمل ذات العبق، وفيها فسحة على جدرانها أبيات مخطوطة عن البنفسج الدمشقي. وفي ساحة الحديقة تقدم وصفات شرقية تصنع من ماء الورد الدمشقي</w:t>
      </w:r>
      <w:r w:rsidR="00853C2D" w:rsidRPr="00B91528">
        <w:rPr>
          <w:rFonts w:asciiTheme="majorBidi" w:hAnsiTheme="majorBidi" w:cstheme="majorBidi"/>
          <w:sz w:val="24"/>
          <w:szCs w:val="24"/>
          <w:rtl/>
          <w:lang w:bidi="ar-AE"/>
        </w:rPr>
        <w:t xml:space="preserve">. كما قام الفنان بصنع آلة لتقطير ماء الورد </w:t>
      </w:r>
      <w:r w:rsidR="00853C2D" w:rsidRPr="00B91528">
        <w:rPr>
          <w:rFonts w:asciiTheme="majorBidi" w:eastAsia="Calibri" w:hAnsiTheme="majorBidi" w:cstheme="majorBidi"/>
          <w:sz w:val="24"/>
          <w:szCs w:val="24"/>
          <w:rtl/>
          <w:lang w:bidi="ar-AE"/>
        </w:rPr>
        <w:t>مستلهم</w:t>
      </w:r>
      <w:r w:rsidR="00853C2D" w:rsidRPr="00B91528">
        <w:rPr>
          <w:rFonts w:asciiTheme="majorBidi" w:hAnsiTheme="majorBidi" w:cstheme="majorBidi"/>
          <w:sz w:val="24"/>
          <w:szCs w:val="24"/>
          <w:rtl/>
          <w:lang w:bidi="ar-AE"/>
        </w:rPr>
        <w:t>اً ذلك</w:t>
      </w:r>
      <w:r w:rsidR="00853C2D" w:rsidRPr="00B91528">
        <w:rPr>
          <w:rFonts w:asciiTheme="majorBidi" w:eastAsia="Calibri" w:hAnsiTheme="majorBidi" w:cstheme="majorBidi"/>
          <w:sz w:val="24"/>
          <w:szCs w:val="24"/>
          <w:rtl/>
          <w:lang w:bidi="ar-AE"/>
        </w:rPr>
        <w:t xml:space="preserve"> من نموذج يعود إلى القرن الرابع عشر لآلة تقطير ماء الورد التي صنعها العالم "المزي"</w:t>
      </w:r>
      <w:r w:rsidR="00853C2D" w:rsidRPr="00B91528">
        <w:rPr>
          <w:rFonts w:asciiTheme="majorBidi" w:hAnsiTheme="majorBidi" w:cstheme="majorBidi"/>
          <w:sz w:val="24"/>
          <w:szCs w:val="24"/>
          <w:rtl/>
          <w:lang w:bidi="ar-AE"/>
        </w:rPr>
        <w:t xml:space="preserve">. </w:t>
      </w:r>
      <w:r w:rsidR="0058128A" w:rsidRPr="00B91528">
        <w:rPr>
          <w:rFonts w:asciiTheme="majorBidi" w:hAnsiTheme="majorBidi" w:cstheme="majorBidi"/>
          <w:sz w:val="24"/>
          <w:szCs w:val="24"/>
          <w:rtl/>
          <w:lang w:bidi="ar-AE"/>
        </w:rPr>
        <w:t xml:space="preserve">ويقدم الفنان تارو شيندوا في عمله </w:t>
      </w:r>
      <w:r w:rsidR="0058128A" w:rsidRPr="00B91528">
        <w:rPr>
          <w:rFonts w:asciiTheme="majorBidi" w:hAnsiTheme="majorBidi" w:cstheme="majorBidi"/>
          <w:b/>
          <w:sz w:val="24"/>
          <w:szCs w:val="24"/>
          <w:rtl/>
          <w:lang w:bidi="ar-AE"/>
        </w:rPr>
        <w:t>"كارسانسوي" منصة خشبية مظللة، تحدد النقطة المثالية للنظر إلى فراغات متمددة ببطء في حديقة قائمة على مبدأ الحدائق اليابانية الجافة، وتوفر مساحة هادئة للتأمل.</w:t>
      </w:r>
    </w:p>
    <w:p w:rsidR="00236177" w:rsidRPr="00B91528" w:rsidRDefault="00D60BEE" w:rsidP="00853C2D">
      <w:pPr>
        <w:bidi/>
        <w:rPr>
          <w:rFonts w:asciiTheme="majorBidi" w:hAnsiTheme="majorBidi" w:cstheme="majorBidi"/>
          <w:b/>
          <w:bCs/>
          <w:sz w:val="24"/>
          <w:szCs w:val="24"/>
          <w:rtl/>
          <w:lang w:bidi="ar-AE"/>
        </w:rPr>
      </w:pPr>
      <w:r w:rsidRPr="00B91528">
        <w:rPr>
          <w:rFonts w:asciiTheme="majorBidi" w:hAnsiTheme="majorBidi" w:cstheme="majorBidi"/>
          <w:b/>
          <w:bCs/>
          <w:sz w:val="24"/>
          <w:szCs w:val="24"/>
          <w:rtl/>
          <w:lang w:bidi="ar-AE"/>
        </w:rPr>
        <w:t>برامج داعمة</w:t>
      </w:r>
    </w:p>
    <w:p w:rsidR="00D60BEE" w:rsidRDefault="00D60BEE" w:rsidP="00697988">
      <w:pPr>
        <w:bidi/>
        <w:rPr>
          <w:rFonts w:asciiTheme="majorBidi" w:hAnsiTheme="majorBidi" w:cstheme="majorBidi"/>
          <w:b/>
          <w:bCs/>
          <w:sz w:val="24"/>
          <w:szCs w:val="24"/>
          <w:rtl/>
          <w:lang w:bidi="ar-AE"/>
        </w:rPr>
      </w:pPr>
      <w:r w:rsidRPr="00B91528">
        <w:rPr>
          <w:rFonts w:asciiTheme="majorBidi" w:hAnsiTheme="majorBidi" w:cstheme="majorBidi"/>
          <w:sz w:val="24"/>
          <w:szCs w:val="24"/>
          <w:rtl/>
          <w:lang w:bidi="ar-AE"/>
        </w:rPr>
        <w:t>ويرافق بينالي الشارقة 12 برامج داعمة تتضمن سلسلة محاضرات شهرية وورش عمل يشرف عليها ويقودها عدد من فناني بينالي الشارقة 12 ليتحدثوا فيها عن ممارساتهم الفنية ويناقشوا قضايا الفنون المعاصرة والإسهامات الثقافية التي تثري وتغني الحراك الفني وتعمّق مفاهميه المتجددة، وذلك في إطار المفهوم الذي يتبناه بينالي الشارقة 12 للعام 2015 وهو "الماضي، الحاضر، الممكن". إضافة إلى البرامج التعليمية وعروض الأفلام واللقاءات والندوات</w:t>
      </w:r>
      <w:r w:rsidR="00697988" w:rsidRPr="00B91528">
        <w:rPr>
          <w:rFonts w:asciiTheme="majorBidi" w:hAnsiTheme="majorBidi" w:cstheme="majorBidi"/>
          <w:b/>
          <w:bCs/>
          <w:sz w:val="24"/>
          <w:szCs w:val="24"/>
          <w:rtl/>
          <w:lang w:bidi="ar-AE"/>
        </w:rPr>
        <w:t>.</w:t>
      </w:r>
    </w:p>
    <w:p w:rsidR="00093573" w:rsidRDefault="00093573" w:rsidP="00093573">
      <w:pPr>
        <w:bidi/>
        <w:rPr>
          <w:rFonts w:asciiTheme="majorBidi" w:hAnsiTheme="majorBidi" w:cstheme="majorBidi"/>
          <w:sz w:val="24"/>
          <w:szCs w:val="24"/>
          <w:rtl/>
          <w:lang w:bidi="ar-AE"/>
        </w:rPr>
      </w:pPr>
      <w:r w:rsidRPr="00093573">
        <w:rPr>
          <w:rFonts w:asciiTheme="majorBidi" w:hAnsiTheme="majorBidi" w:cstheme="majorBidi" w:hint="cs"/>
          <w:sz w:val="24"/>
          <w:szCs w:val="24"/>
          <w:rtl/>
          <w:lang w:bidi="ar-AE"/>
        </w:rPr>
        <w:t>وفي</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هذا</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الإطار</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قالت</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أُنجي</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جو</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القيّمة</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على</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بينالي</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الشارقة</w:t>
      </w:r>
      <w:r w:rsidRPr="00093573">
        <w:rPr>
          <w:rFonts w:asciiTheme="majorBidi" w:hAnsiTheme="majorBidi" w:cstheme="majorBidi"/>
          <w:sz w:val="24"/>
          <w:szCs w:val="24"/>
          <w:rtl/>
          <w:lang w:bidi="ar-AE"/>
        </w:rPr>
        <w:t xml:space="preserve"> 12: "</w:t>
      </w:r>
      <w:r w:rsidRPr="00093573">
        <w:rPr>
          <w:rFonts w:asciiTheme="majorBidi" w:hAnsiTheme="majorBidi" w:cstheme="majorBidi" w:hint="cs"/>
          <w:sz w:val="24"/>
          <w:szCs w:val="24"/>
          <w:rtl/>
          <w:lang w:bidi="ar-AE"/>
        </w:rPr>
        <w:t>مساحات</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الفنون</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المعاصرة</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تعطي</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الفنان</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والمتلقي</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مجالاً</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واسعاً</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للتحاور</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مع</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مختلف</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المفاهيم</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الثقافية</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والاجتماعية</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والسياسية</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بحيث</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يكون</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المستحيل</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لدى</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الفنان</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ممكناً،</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وفرصة</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يكون</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فيها</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العقل</w:t>
      </w:r>
      <w:r w:rsidRPr="00093573">
        <w:rPr>
          <w:rFonts w:asciiTheme="majorBidi" w:hAnsiTheme="majorBidi" w:cstheme="majorBidi"/>
          <w:sz w:val="24"/>
          <w:szCs w:val="24"/>
          <w:rtl/>
          <w:lang w:bidi="ar-AE"/>
        </w:rPr>
        <w:t xml:space="preserve"> </w:t>
      </w:r>
      <w:r w:rsidRPr="00093573">
        <w:rPr>
          <w:rFonts w:asciiTheme="majorBidi" w:hAnsiTheme="majorBidi" w:cstheme="majorBidi" w:hint="cs"/>
          <w:sz w:val="24"/>
          <w:szCs w:val="24"/>
          <w:rtl/>
          <w:lang w:bidi="ar-AE"/>
        </w:rPr>
        <w:t>حراً</w:t>
      </w:r>
      <w:r w:rsidRPr="00093573">
        <w:rPr>
          <w:rFonts w:asciiTheme="majorBidi" w:hAnsiTheme="majorBidi" w:cstheme="majorBidi"/>
          <w:sz w:val="24"/>
          <w:szCs w:val="24"/>
          <w:lang w:bidi="ar-AE"/>
        </w:rPr>
        <w:t xml:space="preserve">". </w:t>
      </w:r>
    </w:p>
    <w:p w:rsidR="00655028" w:rsidRPr="00093573" w:rsidRDefault="00655028" w:rsidP="00655028">
      <w:pPr>
        <w:bidi/>
        <w:rPr>
          <w:rFonts w:asciiTheme="majorBidi" w:hAnsiTheme="majorBidi" w:cstheme="majorBidi"/>
          <w:sz w:val="24"/>
          <w:szCs w:val="24"/>
          <w:rtl/>
          <w:lang w:bidi="ar-AE"/>
        </w:rPr>
      </w:pPr>
    </w:p>
    <w:p w:rsidR="00DC406B" w:rsidRPr="00B91528" w:rsidRDefault="00691D1D" w:rsidP="00DC406B">
      <w:pPr>
        <w:bidi/>
        <w:rPr>
          <w:rFonts w:asciiTheme="majorBidi" w:hAnsiTheme="majorBidi" w:cstheme="majorBidi"/>
          <w:sz w:val="24"/>
          <w:szCs w:val="24"/>
          <w:rtl/>
        </w:rPr>
      </w:pPr>
      <w:r w:rsidRPr="00691D1D">
        <w:rPr>
          <w:rFonts w:asciiTheme="majorBidi" w:hAnsiTheme="majorBidi" w:cstheme="majorBidi" w:hint="cs"/>
          <w:b/>
          <w:sz w:val="24"/>
          <w:szCs w:val="24"/>
          <w:rtl/>
          <w:lang w:bidi="ar-AE"/>
        </w:rPr>
        <w:t>و</w:t>
      </w:r>
      <w:r w:rsidR="00DC406B">
        <w:rPr>
          <w:rFonts w:asciiTheme="majorBidi" w:hAnsiTheme="majorBidi" w:cstheme="majorBidi" w:hint="cs"/>
          <w:sz w:val="24"/>
          <w:szCs w:val="24"/>
          <w:rtl/>
        </w:rPr>
        <w:t xml:space="preserve">حيث </w:t>
      </w:r>
      <w:r w:rsidR="00DC406B" w:rsidRPr="00B91528">
        <w:rPr>
          <w:rFonts w:asciiTheme="majorBidi" w:hAnsiTheme="majorBidi" w:cstheme="majorBidi"/>
          <w:sz w:val="24"/>
          <w:szCs w:val="24"/>
          <w:rtl/>
        </w:rPr>
        <w:t xml:space="preserve">يعد بينالي الشارقة من أهم التظاهرات الثقافية في العام العربي، ومنذ انطلاقته عام 1993، استطاع البينالي أن يشكل جسراً ثقافياً بين الفنانين والمؤسسات الفنية على </w:t>
      </w:r>
      <w:r>
        <w:rPr>
          <w:rFonts w:asciiTheme="majorBidi" w:hAnsiTheme="majorBidi" w:cstheme="majorBidi"/>
          <w:sz w:val="24"/>
          <w:szCs w:val="24"/>
          <w:rtl/>
        </w:rPr>
        <w:t>المستوى المحلي والإقليمي والدول</w:t>
      </w:r>
      <w:r>
        <w:rPr>
          <w:rFonts w:asciiTheme="majorBidi" w:hAnsiTheme="majorBidi" w:cstheme="majorBidi" w:hint="cs"/>
          <w:sz w:val="24"/>
          <w:szCs w:val="24"/>
          <w:rtl/>
        </w:rPr>
        <w:t xml:space="preserve">ي </w:t>
      </w:r>
      <w:r w:rsidR="00DC406B" w:rsidRPr="00B91528">
        <w:rPr>
          <w:rFonts w:asciiTheme="majorBidi" w:hAnsiTheme="majorBidi" w:cstheme="majorBidi"/>
          <w:sz w:val="24"/>
          <w:szCs w:val="24"/>
          <w:rtl/>
        </w:rPr>
        <w:t>في الدورة السابقة عام 2013 والتي تزامنت مع مرور عقدين من الزمن على انطلاقة البينالي، بلغ عدد الزوار حوالي 90,000 زائر من مختلف الشرائح الاجتماعية ومن كافة الثقافات والجنسيات من فنانين وجمهور ومقتنين وممارسي فن.</w:t>
      </w:r>
    </w:p>
    <w:p w:rsidR="0058128A" w:rsidRDefault="00E954F8" w:rsidP="00AE2151">
      <w:pPr>
        <w:bidi/>
        <w:rPr>
          <w:rFonts w:asciiTheme="majorBidi" w:hAnsiTheme="majorBidi" w:cs="Times New Roman"/>
          <w:sz w:val="24"/>
          <w:szCs w:val="24"/>
          <w:rtl/>
          <w:lang w:bidi="ar-AE"/>
        </w:rPr>
      </w:pPr>
      <w:r w:rsidRPr="00E954F8">
        <w:rPr>
          <w:rFonts w:asciiTheme="majorBidi" w:hAnsiTheme="majorBidi" w:cs="Times New Roman" w:hint="cs"/>
          <w:sz w:val="24"/>
          <w:szCs w:val="24"/>
          <w:rtl/>
          <w:lang w:bidi="ar-AE"/>
        </w:rPr>
        <w:t>و</w:t>
      </w:r>
      <w:r>
        <w:rPr>
          <w:rFonts w:asciiTheme="majorBidi" w:hAnsiTheme="majorBidi" w:cs="Times New Roman" w:hint="cs"/>
          <w:sz w:val="24"/>
          <w:szCs w:val="24"/>
          <w:rtl/>
          <w:lang w:bidi="ar-AE"/>
        </w:rPr>
        <w:t xml:space="preserve">كان قد </w:t>
      </w:r>
      <w:r w:rsidRPr="00E954F8">
        <w:rPr>
          <w:rFonts w:asciiTheme="majorBidi" w:hAnsiTheme="majorBidi" w:cs="Times New Roman" w:hint="cs"/>
          <w:sz w:val="24"/>
          <w:szCs w:val="24"/>
          <w:rtl/>
          <w:lang w:bidi="ar-AE"/>
        </w:rPr>
        <w:t>بدأ</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بينالي</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الشارقة</w:t>
      </w:r>
      <w:r w:rsidRPr="00E954F8">
        <w:rPr>
          <w:rFonts w:asciiTheme="majorBidi" w:hAnsiTheme="majorBidi" w:cs="Times New Roman"/>
          <w:sz w:val="24"/>
          <w:szCs w:val="24"/>
          <w:rtl/>
          <w:lang w:bidi="ar-AE"/>
        </w:rPr>
        <w:t xml:space="preserve"> 12 </w:t>
      </w:r>
      <w:r w:rsidRPr="00E954F8">
        <w:rPr>
          <w:rFonts w:asciiTheme="majorBidi" w:hAnsiTheme="majorBidi" w:cs="Times New Roman" w:hint="cs"/>
          <w:sz w:val="24"/>
          <w:szCs w:val="24"/>
          <w:rtl/>
          <w:lang w:bidi="ar-AE"/>
        </w:rPr>
        <w:t>يتشكل</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في</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بدايات</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العام</w:t>
      </w:r>
      <w:r w:rsidRPr="00E954F8">
        <w:rPr>
          <w:rFonts w:asciiTheme="majorBidi" w:hAnsiTheme="majorBidi" w:cs="Times New Roman"/>
          <w:sz w:val="24"/>
          <w:szCs w:val="24"/>
          <w:rtl/>
          <w:lang w:bidi="ar-AE"/>
        </w:rPr>
        <w:t xml:space="preserve"> 2013 </w:t>
      </w:r>
      <w:r w:rsidRPr="00E954F8">
        <w:rPr>
          <w:rFonts w:asciiTheme="majorBidi" w:hAnsiTheme="majorBidi" w:cs="Times New Roman" w:hint="cs"/>
          <w:sz w:val="24"/>
          <w:szCs w:val="24"/>
          <w:rtl/>
          <w:lang w:bidi="ar-AE"/>
        </w:rPr>
        <w:t>عبر</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محادثة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خاصة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أجرتها</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القيَمة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أنجي</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جو</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مع</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الفنان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دان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فو</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حيث</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تناقشا</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معاً</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حول</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أهمية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الفن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المعاصر،</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وتداولا</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إمكانيات</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دور</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العاملين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والمسؤولين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في</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قطاعات</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الفنون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على</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إحداث</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التأثير</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في</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الواقع</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الفني</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من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خلال</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التكليفات</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التي</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تتجاوز</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التحديات</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الاجتماعية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والسياسية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الحالية،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وأقرا</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بالحاجة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لفنانين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يكون</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لهم</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دور</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نافذ</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وفعَال</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في</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القدرة</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على</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تخيَل</w:t>
      </w:r>
      <w:r w:rsidRPr="00E954F8">
        <w:rPr>
          <w:rFonts w:asciiTheme="majorBidi" w:hAnsiTheme="majorBidi" w:cs="Times New Roman"/>
          <w:sz w:val="24"/>
          <w:szCs w:val="24"/>
          <w:rtl/>
          <w:lang w:bidi="ar-AE"/>
        </w:rPr>
        <w:t xml:space="preserve"> </w:t>
      </w:r>
      <w:r w:rsidRPr="00E954F8">
        <w:rPr>
          <w:rFonts w:asciiTheme="majorBidi" w:hAnsiTheme="majorBidi" w:cs="Times New Roman" w:hint="cs"/>
          <w:sz w:val="24"/>
          <w:szCs w:val="24"/>
          <w:rtl/>
          <w:lang w:bidi="ar-AE"/>
        </w:rPr>
        <w:t>الممكن</w:t>
      </w:r>
      <w:r w:rsidRPr="00E954F8">
        <w:rPr>
          <w:rFonts w:asciiTheme="majorBidi" w:hAnsiTheme="majorBidi" w:cs="Times New Roman"/>
          <w:sz w:val="24"/>
          <w:szCs w:val="24"/>
          <w:rtl/>
          <w:lang w:bidi="ar-AE"/>
        </w:rPr>
        <w:t>.</w:t>
      </w:r>
    </w:p>
    <w:p w:rsidR="0058128A" w:rsidRPr="00B91528" w:rsidRDefault="0058128A" w:rsidP="0058128A">
      <w:pPr>
        <w:bidi/>
        <w:rPr>
          <w:rFonts w:asciiTheme="majorBidi" w:hAnsiTheme="majorBidi" w:cstheme="majorBidi"/>
          <w:b/>
          <w:bCs/>
          <w:sz w:val="24"/>
          <w:szCs w:val="24"/>
          <w:rtl/>
          <w:lang w:bidi="ar-AE"/>
        </w:rPr>
      </w:pPr>
      <w:r w:rsidRPr="00B91528">
        <w:rPr>
          <w:rFonts w:asciiTheme="majorBidi" w:hAnsiTheme="majorBidi" w:cstheme="majorBidi"/>
          <w:b/>
          <w:bCs/>
          <w:sz w:val="24"/>
          <w:szCs w:val="24"/>
          <w:rtl/>
          <w:lang w:bidi="ar-AE"/>
        </w:rPr>
        <w:t>أنجي جو</w:t>
      </w:r>
    </w:p>
    <w:p w:rsidR="00E954F8" w:rsidRPr="00E954F8" w:rsidRDefault="0058128A" w:rsidP="00655028">
      <w:pPr>
        <w:bidi/>
        <w:rPr>
          <w:rFonts w:asciiTheme="majorBidi" w:hAnsiTheme="majorBidi" w:cstheme="majorBidi"/>
          <w:sz w:val="24"/>
          <w:szCs w:val="24"/>
          <w:rtl/>
          <w:lang w:bidi="ar-AE"/>
        </w:rPr>
      </w:pPr>
      <w:r w:rsidRPr="00B91528">
        <w:rPr>
          <w:rFonts w:asciiTheme="majorBidi" w:hAnsiTheme="majorBidi" w:cstheme="majorBidi"/>
          <w:sz w:val="24"/>
          <w:szCs w:val="24"/>
          <w:rtl/>
          <w:lang w:bidi="ar-AE"/>
        </w:rPr>
        <w:t>قيَمة على بينالي الشارقة 12. كانت سابقاً مديرة البرامج الفنية والثقافية في معهد إنهوتيم، البرازيل (2012-2014)، وشغلت جو منصب مدير وقيّم على البرامج العامة والتعليمية في المتحف الحديث، نيويورك (2007-2012)، وكانت القيَمة على ترينالي المتحف الحديث 2012. كما كانت مدير مؤسس وقيَم على غاليري ريدكات في لوس انجليس (2003-2007)، والمفوضة الرسمية للجناح الكوري في بينالي البندقية 53 حيث قدمت معرض "التكثيف: هايجي يانغ".</w:t>
      </w:r>
    </w:p>
    <w:p w:rsidR="00E954F8" w:rsidRPr="00E954F8" w:rsidRDefault="00E954F8" w:rsidP="00E954F8">
      <w:pPr>
        <w:bidi/>
        <w:rPr>
          <w:rFonts w:asciiTheme="majorBidi" w:hAnsiTheme="majorBidi" w:cstheme="majorBidi"/>
          <w:b/>
          <w:bCs/>
          <w:sz w:val="24"/>
          <w:szCs w:val="24"/>
          <w:rtl/>
          <w:lang w:bidi="ar-AE"/>
        </w:rPr>
      </w:pPr>
      <w:r w:rsidRPr="00E954F8">
        <w:rPr>
          <w:rFonts w:asciiTheme="majorBidi" w:hAnsiTheme="majorBidi" w:cs="Times New Roman" w:hint="cs"/>
          <w:b/>
          <w:bCs/>
          <w:sz w:val="24"/>
          <w:szCs w:val="24"/>
          <w:rtl/>
          <w:lang w:bidi="ar-AE"/>
        </w:rPr>
        <w:t>حول</w:t>
      </w:r>
      <w:r w:rsidRPr="00E954F8">
        <w:rPr>
          <w:rFonts w:asciiTheme="majorBidi" w:hAnsiTheme="majorBidi" w:cs="Times New Roman"/>
          <w:b/>
          <w:bCs/>
          <w:sz w:val="24"/>
          <w:szCs w:val="24"/>
          <w:rtl/>
          <w:lang w:bidi="ar-AE"/>
        </w:rPr>
        <w:t xml:space="preserve"> </w:t>
      </w:r>
      <w:r w:rsidRPr="00E954F8">
        <w:rPr>
          <w:rFonts w:asciiTheme="majorBidi" w:hAnsiTheme="majorBidi" w:cs="Times New Roman" w:hint="cs"/>
          <w:b/>
          <w:bCs/>
          <w:sz w:val="24"/>
          <w:szCs w:val="24"/>
          <w:rtl/>
          <w:lang w:bidi="ar-AE"/>
        </w:rPr>
        <w:t>مؤسسة</w:t>
      </w:r>
      <w:r w:rsidRPr="00E954F8">
        <w:rPr>
          <w:rFonts w:asciiTheme="majorBidi" w:hAnsiTheme="majorBidi" w:cs="Times New Roman"/>
          <w:b/>
          <w:bCs/>
          <w:sz w:val="24"/>
          <w:szCs w:val="24"/>
          <w:rtl/>
          <w:lang w:bidi="ar-AE"/>
        </w:rPr>
        <w:t xml:space="preserve"> </w:t>
      </w:r>
      <w:r w:rsidRPr="00E954F8">
        <w:rPr>
          <w:rFonts w:asciiTheme="majorBidi" w:hAnsiTheme="majorBidi" w:cs="Times New Roman" w:hint="cs"/>
          <w:b/>
          <w:bCs/>
          <w:sz w:val="24"/>
          <w:szCs w:val="24"/>
          <w:rtl/>
          <w:lang w:bidi="ar-AE"/>
        </w:rPr>
        <w:t>الشارقة</w:t>
      </w:r>
      <w:r w:rsidRPr="00E954F8">
        <w:rPr>
          <w:rFonts w:asciiTheme="majorBidi" w:hAnsiTheme="majorBidi" w:cs="Times New Roman"/>
          <w:b/>
          <w:bCs/>
          <w:sz w:val="24"/>
          <w:szCs w:val="24"/>
          <w:rtl/>
          <w:lang w:bidi="ar-AE"/>
        </w:rPr>
        <w:t xml:space="preserve"> </w:t>
      </w:r>
      <w:r w:rsidRPr="00E954F8">
        <w:rPr>
          <w:rFonts w:asciiTheme="majorBidi" w:hAnsiTheme="majorBidi" w:cs="Times New Roman" w:hint="cs"/>
          <w:b/>
          <w:bCs/>
          <w:sz w:val="24"/>
          <w:szCs w:val="24"/>
          <w:rtl/>
          <w:lang w:bidi="ar-AE"/>
        </w:rPr>
        <w:t>للفنون</w:t>
      </w:r>
    </w:p>
    <w:p w:rsidR="00B91528" w:rsidRPr="00E954F8" w:rsidRDefault="00E954F8" w:rsidP="00E954F8">
      <w:pPr>
        <w:bidi/>
        <w:rPr>
          <w:rFonts w:asciiTheme="majorBidi" w:hAnsiTheme="majorBidi" w:cstheme="majorBidi"/>
          <w:sz w:val="24"/>
          <w:szCs w:val="24"/>
          <w:rtl/>
          <w:lang w:bidi="ar-AE"/>
        </w:rPr>
      </w:pPr>
      <w:r w:rsidRPr="00E954F8">
        <w:rPr>
          <w:rFonts w:asciiTheme="majorBidi" w:hAnsiTheme="majorBidi" w:cstheme="majorBidi" w:hint="cs"/>
          <w:sz w:val="24"/>
          <w:szCs w:val="24"/>
          <w:rtl/>
          <w:lang w:bidi="ar-AE"/>
        </w:rPr>
        <w:t>تستقطب</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مؤسسة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الشارقة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للفنون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طيفاً</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واسعاً</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الفنون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المعاصرة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والبرامج</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الثقافية،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لتفعيل</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الحراك</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الفني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في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المجتمع</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المحلي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في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الشارقة،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الإمارات</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العربية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المتحدة،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والمنطقة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ومنذ</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عام</w:t>
      </w:r>
      <w:r w:rsidRPr="00E954F8">
        <w:rPr>
          <w:rFonts w:asciiTheme="majorBidi" w:hAnsiTheme="majorBidi" w:cstheme="majorBidi"/>
          <w:sz w:val="24"/>
          <w:szCs w:val="24"/>
          <w:rtl/>
          <w:lang w:bidi="ar-AE"/>
        </w:rPr>
        <w:t xml:space="preserve"> ٢٠٠٩</w:t>
      </w:r>
      <w:r w:rsidRPr="00E954F8">
        <w:rPr>
          <w:rFonts w:asciiTheme="majorBidi" w:hAnsiTheme="majorBidi" w:cstheme="majorBidi" w:hint="cs"/>
          <w:sz w:val="24"/>
          <w:szCs w:val="24"/>
          <w:rtl/>
          <w:lang w:bidi="ar-AE"/>
        </w:rPr>
        <w:t>،</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تشكّلت</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المؤسسة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على</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تاريخ</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التعاون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والتبادل</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الثقافي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الذي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تزامن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مع</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بينالي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الشارقة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منذ</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انطلاقته</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عام</w:t>
      </w:r>
      <w:r w:rsidRPr="00E954F8">
        <w:rPr>
          <w:rFonts w:asciiTheme="majorBidi" w:hAnsiTheme="majorBidi" w:cstheme="majorBidi"/>
          <w:sz w:val="24"/>
          <w:szCs w:val="24"/>
          <w:rtl/>
          <w:lang w:bidi="ar-AE"/>
        </w:rPr>
        <w:t xml:space="preserve"> ١٩٩٣. </w:t>
      </w:r>
      <w:r w:rsidRPr="00E954F8">
        <w:rPr>
          <w:rFonts w:asciiTheme="majorBidi" w:hAnsiTheme="majorBidi" w:cstheme="majorBidi" w:hint="cs"/>
          <w:sz w:val="24"/>
          <w:szCs w:val="24"/>
          <w:rtl/>
          <w:lang w:bidi="ar-AE"/>
        </w:rPr>
        <w:t>وتسعى</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مؤسسة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الشارقة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للفنون،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خلال</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العمل</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مع</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شركاء</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محليين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ودوليين،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إلى</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خلق</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فرص</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للفنانين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وتفعيل</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الإنتاج</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الفني،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خلال</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المبادرات</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والبرامج</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الأساسية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للمؤسسة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التي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تشمل</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بينالي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الشارقة،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لقاء</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مارس،</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برنامج</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الفنان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المقيم،</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برنامج</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الإنتاج،</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المعارض،</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البحوث،</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الإصدارات،</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بالإضافة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إلى</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مجموعة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المقتنيات</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المتنامية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كما</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تركّز</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البرامج</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العامة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والتعليمية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للمؤسسة،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على</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ترسيخ</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الدّور</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الأساسي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الذي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تلعبه</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الفنون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في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حياة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المجتمع،</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وذلك</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خلال</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تعزيز</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التعليم</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العام</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والنهج</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التفاعلي</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للفن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مؤسسة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الشارقة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للفنون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تتلقى</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تمويلها</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ودعمها</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من</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دائرة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الثقافة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والإعلام،</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حكومة</w:t>
      </w:r>
      <w:r w:rsidRPr="00E954F8">
        <w:rPr>
          <w:rFonts w:asciiTheme="majorBidi" w:hAnsiTheme="majorBidi" w:cstheme="majorBidi"/>
          <w:sz w:val="24"/>
          <w:szCs w:val="24"/>
          <w:rtl/>
          <w:lang w:bidi="ar-AE"/>
        </w:rPr>
        <w:t xml:space="preserve"> </w:t>
      </w:r>
      <w:r w:rsidRPr="00E954F8">
        <w:rPr>
          <w:rFonts w:asciiTheme="majorBidi" w:hAnsiTheme="majorBidi" w:cstheme="majorBidi" w:hint="cs"/>
          <w:sz w:val="24"/>
          <w:szCs w:val="24"/>
          <w:rtl/>
          <w:lang w:bidi="ar-AE"/>
        </w:rPr>
        <w:t>الشارقة</w:t>
      </w:r>
      <w:r w:rsidRPr="00E954F8">
        <w:rPr>
          <w:rFonts w:asciiTheme="majorBidi" w:hAnsiTheme="majorBidi" w:cstheme="majorBidi"/>
          <w:sz w:val="24"/>
          <w:szCs w:val="24"/>
          <w:rtl/>
          <w:lang w:bidi="ar-AE"/>
        </w:rPr>
        <w:t>.</w:t>
      </w:r>
    </w:p>
    <w:p w:rsidR="00FD5356" w:rsidRPr="00FD5356" w:rsidRDefault="00FD5356" w:rsidP="00FD5356">
      <w:pPr>
        <w:bidi/>
        <w:spacing w:after="0" w:line="240" w:lineRule="auto"/>
        <w:rPr>
          <w:rFonts w:asciiTheme="majorBidi" w:hAnsiTheme="majorBidi" w:cstheme="majorBidi"/>
          <w:sz w:val="24"/>
          <w:szCs w:val="24"/>
        </w:rPr>
      </w:pPr>
    </w:p>
    <w:p w:rsidR="00FD5356" w:rsidRPr="00FD5356" w:rsidRDefault="00FD5356" w:rsidP="00FD5356">
      <w:pPr>
        <w:bidi/>
        <w:spacing w:after="0" w:line="240" w:lineRule="auto"/>
        <w:rPr>
          <w:rFonts w:asciiTheme="majorBidi" w:hAnsiTheme="majorBidi" w:cstheme="majorBidi"/>
          <w:b/>
          <w:bCs/>
          <w:sz w:val="24"/>
          <w:szCs w:val="24"/>
        </w:rPr>
      </w:pPr>
      <w:r w:rsidRPr="00FD5356">
        <w:rPr>
          <w:rFonts w:asciiTheme="majorBidi" w:hAnsiTheme="majorBidi" w:cs="Times New Roman" w:hint="cs"/>
          <w:b/>
          <w:bCs/>
          <w:sz w:val="24"/>
          <w:szCs w:val="24"/>
          <w:rtl/>
        </w:rPr>
        <w:t>مؤسسة</w:t>
      </w:r>
      <w:r w:rsidRPr="00FD5356">
        <w:rPr>
          <w:rFonts w:asciiTheme="majorBidi" w:hAnsiTheme="majorBidi" w:cs="Times New Roman"/>
          <w:b/>
          <w:bCs/>
          <w:sz w:val="24"/>
          <w:szCs w:val="24"/>
          <w:rtl/>
        </w:rPr>
        <w:t xml:space="preserve"> </w:t>
      </w:r>
      <w:r w:rsidRPr="00FD5356">
        <w:rPr>
          <w:rFonts w:asciiTheme="majorBidi" w:hAnsiTheme="majorBidi" w:cs="Times New Roman" w:hint="cs"/>
          <w:b/>
          <w:bCs/>
          <w:sz w:val="24"/>
          <w:szCs w:val="24"/>
          <w:rtl/>
        </w:rPr>
        <w:t>الشارقة</w:t>
      </w:r>
      <w:r w:rsidRPr="00FD5356">
        <w:rPr>
          <w:rFonts w:asciiTheme="majorBidi" w:hAnsiTheme="majorBidi" w:cs="Times New Roman"/>
          <w:b/>
          <w:bCs/>
          <w:sz w:val="24"/>
          <w:szCs w:val="24"/>
          <w:rtl/>
        </w:rPr>
        <w:t xml:space="preserve"> </w:t>
      </w:r>
      <w:r w:rsidRPr="00FD5356">
        <w:rPr>
          <w:rFonts w:asciiTheme="majorBidi" w:hAnsiTheme="majorBidi" w:cs="Times New Roman" w:hint="cs"/>
          <w:b/>
          <w:bCs/>
          <w:sz w:val="24"/>
          <w:szCs w:val="24"/>
          <w:rtl/>
        </w:rPr>
        <w:t>للفنون</w:t>
      </w:r>
    </w:p>
    <w:p w:rsidR="00FD5356" w:rsidRPr="00FD5356" w:rsidRDefault="00FD5356" w:rsidP="00FD5356">
      <w:pPr>
        <w:bidi/>
        <w:spacing w:after="0" w:line="240" w:lineRule="auto"/>
        <w:rPr>
          <w:rFonts w:asciiTheme="majorBidi" w:hAnsiTheme="majorBidi" w:cstheme="majorBidi"/>
          <w:sz w:val="24"/>
          <w:szCs w:val="24"/>
        </w:rPr>
      </w:pPr>
      <w:r w:rsidRPr="00FD5356">
        <w:rPr>
          <w:rFonts w:asciiTheme="majorBidi" w:hAnsiTheme="majorBidi" w:cs="Times New Roman" w:hint="cs"/>
          <w:sz w:val="24"/>
          <w:szCs w:val="24"/>
          <w:rtl/>
        </w:rPr>
        <w:t>نور</w:t>
      </w:r>
      <w:r w:rsidRPr="00FD5356">
        <w:rPr>
          <w:rFonts w:asciiTheme="majorBidi" w:hAnsiTheme="majorBidi" w:cs="Times New Roman"/>
          <w:sz w:val="24"/>
          <w:szCs w:val="24"/>
          <w:rtl/>
        </w:rPr>
        <w:t xml:space="preserve"> </w:t>
      </w:r>
      <w:r w:rsidRPr="00FD5356">
        <w:rPr>
          <w:rFonts w:asciiTheme="majorBidi" w:hAnsiTheme="majorBidi" w:cs="Times New Roman" w:hint="cs"/>
          <w:sz w:val="24"/>
          <w:szCs w:val="24"/>
          <w:rtl/>
        </w:rPr>
        <w:t>الرفاعي</w:t>
      </w:r>
    </w:p>
    <w:p w:rsidR="00FD5356" w:rsidRPr="00FD5356" w:rsidRDefault="00FD5356" w:rsidP="00FD5356">
      <w:pPr>
        <w:bidi/>
        <w:spacing w:after="0" w:line="240" w:lineRule="auto"/>
        <w:rPr>
          <w:rFonts w:asciiTheme="majorBidi" w:hAnsiTheme="majorBidi" w:cstheme="majorBidi"/>
          <w:sz w:val="24"/>
          <w:szCs w:val="24"/>
        </w:rPr>
      </w:pPr>
      <w:r w:rsidRPr="00FD5356">
        <w:rPr>
          <w:rFonts w:asciiTheme="majorBidi" w:hAnsiTheme="majorBidi" w:cs="Times New Roman"/>
          <w:sz w:val="24"/>
          <w:szCs w:val="24"/>
          <w:rtl/>
        </w:rPr>
        <w:t xml:space="preserve">050 912 47 97 </w:t>
      </w:r>
    </w:p>
    <w:p w:rsidR="00FD5356" w:rsidRPr="00FD5356" w:rsidRDefault="00FD5356" w:rsidP="00FD5356">
      <w:pPr>
        <w:bidi/>
        <w:spacing w:after="0" w:line="240" w:lineRule="auto"/>
        <w:rPr>
          <w:rFonts w:asciiTheme="majorBidi" w:hAnsiTheme="majorBidi" w:cstheme="majorBidi"/>
          <w:sz w:val="24"/>
          <w:szCs w:val="24"/>
        </w:rPr>
      </w:pPr>
      <w:r w:rsidRPr="00FD5356">
        <w:rPr>
          <w:rFonts w:asciiTheme="majorBidi" w:hAnsiTheme="majorBidi" w:cs="Times New Roman"/>
          <w:sz w:val="24"/>
          <w:szCs w:val="24"/>
          <w:rtl/>
        </w:rPr>
        <w:t>+971 6 5444 113</w:t>
      </w:r>
    </w:p>
    <w:p w:rsidR="00B91528" w:rsidRPr="00B91528" w:rsidRDefault="00FD5356" w:rsidP="00FD5356">
      <w:pPr>
        <w:bidi/>
        <w:spacing w:after="0" w:line="240" w:lineRule="auto"/>
        <w:rPr>
          <w:rFonts w:asciiTheme="majorBidi" w:hAnsiTheme="majorBidi" w:cstheme="majorBidi"/>
          <w:sz w:val="24"/>
          <w:szCs w:val="24"/>
          <w:rtl/>
        </w:rPr>
      </w:pPr>
      <w:r w:rsidRPr="00FD5356">
        <w:rPr>
          <w:rFonts w:asciiTheme="majorBidi" w:hAnsiTheme="majorBidi" w:cstheme="majorBidi"/>
          <w:sz w:val="24"/>
          <w:szCs w:val="24"/>
        </w:rPr>
        <w:t>Noor@sharjahart.org</w:t>
      </w:r>
    </w:p>
    <w:sectPr w:rsidR="00B91528" w:rsidRPr="00B91528" w:rsidSect="004103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75" w:rsidRDefault="00941C75" w:rsidP="00F85F72">
      <w:pPr>
        <w:spacing w:after="0" w:line="240" w:lineRule="auto"/>
      </w:pPr>
      <w:r>
        <w:separator/>
      </w:r>
    </w:p>
  </w:endnote>
  <w:endnote w:type="continuationSeparator" w:id="0">
    <w:p w:rsidR="00941C75" w:rsidRDefault="00941C75" w:rsidP="00F8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72" w:rsidRPr="00620EF5" w:rsidRDefault="00F85F72" w:rsidP="00F85F72">
    <w:r>
      <w:t>T</w:t>
    </w:r>
    <w:r w:rsidRPr="00620EF5">
      <w:t xml:space="preserve"> +971 6 544 4113 | f +971 6 568 5800 | PO Box 19989 Sharjah, UAE </w:t>
    </w:r>
  </w:p>
  <w:p w:rsidR="00F85F72" w:rsidRPr="00F85F72" w:rsidRDefault="00F85F72" w:rsidP="00F85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75" w:rsidRDefault="00941C75" w:rsidP="00F85F72">
      <w:pPr>
        <w:spacing w:after="0" w:line="240" w:lineRule="auto"/>
      </w:pPr>
      <w:r>
        <w:separator/>
      </w:r>
    </w:p>
  </w:footnote>
  <w:footnote w:type="continuationSeparator" w:id="0">
    <w:p w:rsidR="00941C75" w:rsidRDefault="00941C75" w:rsidP="00F85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72" w:rsidRPr="00F85F72" w:rsidRDefault="00F85F72" w:rsidP="00F85F72">
    <w:pPr>
      <w:pStyle w:val="Header"/>
      <w:bidi/>
    </w:pPr>
    <w:r w:rsidRPr="00F85F72">
      <w:rPr>
        <w:noProof/>
      </w:rPr>
      <w:drawing>
        <wp:inline distT="0" distB="0" distL="0" distR="0">
          <wp:extent cx="1390650" cy="39923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390650" cy="39923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52"/>
    <w:rsid w:val="00025769"/>
    <w:rsid w:val="00093573"/>
    <w:rsid w:val="001253D5"/>
    <w:rsid w:val="001A252A"/>
    <w:rsid w:val="001D5202"/>
    <w:rsid w:val="001E056A"/>
    <w:rsid w:val="00236177"/>
    <w:rsid w:val="00244ADA"/>
    <w:rsid w:val="0025422F"/>
    <w:rsid w:val="00261B51"/>
    <w:rsid w:val="00273CFA"/>
    <w:rsid w:val="002863FA"/>
    <w:rsid w:val="002B052C"/>
    <w:rsid w:val="00351EB4"/>
    <w:rsid w:val="00356BF2"/>
    <w:rsid w:val="00410341"/>
    <w:rsid w:val="004501FC"/>
    <w:rsid w:val="004F4BD5"/>
    <w:rsid w:val="005427B5"/>
    <w:rsid w:val="0058128A"/>
    <w:rsid w:val="00655028"/>
    <w:rsid w:val="00691D1D"/>
    <w:rsid w:val="00697988"/>
    <w:rsid w:val="00743E5E"/>
    <w:rsid w:val="00754CE0"/>
    <w:rsid w:val="00853C2D"/>
    <w:rsid w:val="0088712B"/>
    <w:rsid w:val="00926889"/>
    <w:rsid w:val="00941C75"/>
    <w:rsid w:val="009428FE"/>
    <w:rsid w:val="00993419"/>
    <w:rsid w:val="009943EA"/>
    <w:rsid w:val="009D4FBF"/>
    <w:rsid w:val="00A70936"/>
    <w:rsid w:val="00AE2151"/>
    <w:rsid w:val="00B375BD"/>
    <w:rsid w:val="00B47D6C"/>
    <w:rsid w:val="00B91528"/>
    <w:rsid w:val="00BC0EA3"/>
    <w:rsid w:val="00BE66C1"/>
    <w:rsid w:val="00BE7552"/>
    <w:rsid w:val="00C373D2"/>
    <w:rsid w:val="00D60BEE"/>
    <w:rsid w:val="00DC406B"/>
    <w:rsid w:val="00E2539D"/>
    <w:rsid w:val="00E954F8"/>
    <w:rsid w:val="00EC69B2"/>
    <w:rsid w:val="00EF3D0D"/>
    <w:rsid w:val="00F85F72"/>
    <w:rsid w:val="00FD5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C2E29-11A9-4E85-A180-BA67A374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F72"/>
  </w:style>
  <w:style w:type="paragraph" w:styleId="Footer">
    <w:name w:val="footer"/>
    <w:basedOn w:val="Normal"/>
    <w:link w:val="FooterChar"/>
    <w:uiPriority w:val="99"/>
    <w:semiHidden/>
    <w:unhideWhenUsed/>
    <w:rsid w:val="00F85F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F72"/>
  </w:style>
  <w:style w:type="paragraph" w:styleId="BalloonText">
    <w:name w:val="Balloon Text"/>
    <w:basedOn w:val="Normal"/>
    <w:link w:val="BalloonTextChar"/>
    <w:uiPriority w:val="99"/>
    <w:semiHidden/>
    <w:unhideWhenUsed/>
    <w:rsid w:val="00F8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Ragaa Amin</cp:lastModifiedBy>
  <cp:revision>2</cp:revision>
  <dcterms:created xsi:type="dcterms:W3CDTF">2016-03-29T08:52:00Z</dcterms:created>
  <dcterms:modified xsi:type="dcterms:W3CDTF">2016-03-29T08:52:00Z</dcterms:modified>
</cp:coreProperties>
</file>