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f3957"/>
          <w:u w:color="ff3957"/>
          <w:rtl w:val="1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f3957"/>
          <w:u w:color="ff3957"/>
          <w:rtl w:val="1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الشارقة وجهة نظر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8 </w:t>
      </w: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الموعد النهائي لتقديم الطلبات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: 16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مايو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2020 </w:t>
      </w:r>
    </w:p>
    <w:p>
      <w:pPr>
        <w:pStyle w:val="Normal"/>
        <w:bidi w:val="1"/>
        <w:spacing w:after="0" w:line="240" w:lineRule="auto"/>
        <w:ind w:left="0" w:right="0" w:firstLine="0"/>
        <w:jc w:val="left"/>
        <w:rPr>
          <w:color w:val="ff0000"/>
          <w:u w:color="ff0000"/>
          <w:rtl w:val="1"/>
        </w:rPr>
      </w:pPr>
      <w:r>
        <w:rPr>
          <w:rFonts w:ascii="Sakkal Majalla" w:cs="Sakkal Majalla" w:hAnsi="Sakkal Majalla" w:eastAsia="Sakkal Majalla"/>
          <w:b w:val="1"/>
          <w:bCs w:val="1"/>
          <w:color w:val="ff0000"/>
          <w:sz w:val="28"/>
          <w:szCs w:val="28"/>
          <w:u w:color="ff0000"/>
          <w:rtl w:val="0"/>
          <w:lang w:val="en-US" w:bidi="ar-SA"/>
        </w:rPr>
        <w:t xml:space="preserve">استمارة الشارقة وجهة نظر </w:t>
      </w:r>
      <w:r>
        <w:rPr>
          <w:rFonts w:ascii="Sakkal Majalla" w:cs="Sakkal Majalla" w:hAnsi="Sakkal Majalla" w:eastAsia="Sakkal Majalla"/>
          <w:b w:val="1"/>
          <w:bCs w:val="1"/>
          <w:color w:val="ff0000"/>
          <w:sz w:val="28"/>
          <w:szCs w:val="28"/>
          <w:u w:color="ff0000"/>
          <w:rtl w:val="0"/>
          <w:lang w:val="en-US" w:bidi="ar-SA"/>
        </w:rPr>
        <w:t xml:space="preserve">8 </w:t>
      </w:r>
      <w:r>
        <w:rPr>
          <w:rFonts w:ascii="Arial" w:cs="Arial" w:hAnsi="Arial" w:eastAsia="Arial"/>
          <w:b w:val="1"/>
          <w:bCs w:val="1"/>
          <w:color w:val="ff0000"/>
          <w:u w:color="ff0000"/>
          <w:rtl w:val="1"/>
          <w:lang w:val="ar-SA" w:bidi="ar-SA"/>
        </w:rPr>
        <w:tab/>
      </w:r>
    </w:p>
    <w:p>
      <w:pPr>
        <w:pStyle w:val="Normal"/>
        <w:bidi w:val="1"/>
        <w:spacing w:after="0" w:line="240" w:lineRule="auto"/>
        <w:ind w:left="0" w:right="0" w:firstLine="0"/>
        <w:jc w:val="both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يرجى استخدام هذه الاستمارة لذكر معلومات عنك وعن مقترحك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في حال لم يكن السؤال ذي صلة، يرجى كتابة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"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لا ينطبق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".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لن يُنظر إلى الطلبات الناقصة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1"/>
          <w:lang w:val="ar-SA" w:bidi="ar-SA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0"/>
          <w:lang w:val="en-US" w:bidi="ar-SA"/>
        </w:rPr>
        <w:t xml:space="preserve">تفاصيل الاتصال </w:t>
      </w:r>
    </w:p>
    <w:tbl>
      <w:tblPr>
        <w:bidiVisual w:val="on"/>
        <w:tblW w:w="9576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83"/>
        <w:gridCol w:w="4993"/>
      </w:tblGrid>
      <w:tr>
        <w:tblPrEx>
          <w:shd w:val="clear" w:color="auto" w:fill="auto"/>
        </w:tblPrEx>
        <w:trPr>
          <w:trHeight w:val="750" w:hRule="atLeast"/>
        </w:trPr>
        <w:tc>
          <w:tcPr>
            <w:tcW w:type="dxa" w:w="4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الاسم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اللقب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56" w:hRule="atLeast"/>
        </w:trPr>
        <w:tc>
          <w:tcPr>
            <w:tcW w:type="dxa" w:w="4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تاريخ الميلاد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يوم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شهر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سنة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مكان الميلاد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المدينة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الدولة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56" w:hRule="atLeast"/>
        </w:trPr>
        <w:tc>
          <w:tcPr>
            <w:tcW w:type="dxa" w:w="4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الجنسية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مكان 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أماكن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الإقامة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84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عنوان المراسلة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صندوق البريد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الشارع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المبنى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الشقة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الطابق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المدينة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الإمارة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الولاية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المحافظة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/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الدولة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756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رقم الهاتف المتحرك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رمز الدولة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الرقم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756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البريد الإلكتروني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56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Sakkal Majalla" w:cs="Sakkal Majalla" w:hAnsi="Sakkal Majalla" w:eastAsia="Sakkal Majall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الموقع الإلكتروني </w:t>
            </w:r>
            <w:r>
              <w:rPr>
                <w:rFonts w:ascii="Sakkal Majalla" w:cs="Sakkal Majalla" w:hAnsi="Sakkal Majalla" w:eastAsia="Sakkal Majall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bidi w:val="1"/>
        <w:spacing w:after="0" w:line="240" w:lineRule="auto"/>
        <w:ind w:left="0" w:right="0" w:firstLine="0"/>
        <w:jc w:val="righ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0"/>
          <w:lang w:val="en-US" w:bidi="ar-SA"/>
        </w:rPr>
        <w:t xml:space="preserve">عناوين الصور المقدمة </w:t>
      </w:r>
    </w:p>
    <w:p>
      <w:pPr>
        <w:pStyle w:val="Normal"/>
        <w:bidi w:val="1"/>
        <w:spacing w:after="0" w:line="240" w:lineRule="auto"/>
        <w:ind w:left="0" w:right="0" w:firstLine="0"/>
        <w:jc w:val="both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يجب ذكر جميع المعلومات المطلوبة أدناه بما في ذلك مكان التقاط كل صورة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يرجى العلم أن أبعاد الصور قد تحتاج إلى تعديل بحسب توفر مساحة العرض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لن يُقبل أكثر من ست صور عالية الدقة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(300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ديسيبل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). </w:t>
      </w:r>
    </w:p>
    <w:p>
      <w:pPr>
        <w:pStyle w:val="SBPP"/>
        <w:jc w:val="both"/>
        <w:rPr>
          <w:rFonts w:ascii="Calibri" w:cs="Calibri" w:hAnsi="Calibri" w:eastAsia="Calibri"/>
          <w:b w:val="1"/>
          <w:bCs w:val="1"/>
          <w:color w:val="808080"/>
          <w:sz w:val="22"/>
          <w:szCs w:val="22"/>
          <w:u w:color="808080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1"/>
          <w:lang w:val="ar-SA" w:bidi="ar-SA"/>
        </w:rPr>
      </w:pPr>
    </w:p>
    <w:tbl>
      <w:tblPr>
        <w:bidiVisual w:val="on"/>
        <w:tblW w:w="935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5"/>
        <w:gridCol w:w="467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الصورة الأولى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الصورة الثانية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الصورة الثالثة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الصورة الرابعة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الصورة الخامسة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الصورة السادسة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اسم الملف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عنوان الصورة </w:t>
            </w:r>
          </w:p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الوصف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السنة، الوسيط، الأبعاد، الموقع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bidi w:val="1"/>
        <w:spacing w:after="0" w:line="240" w:lineRule="auto"/>
        <w:ind w:left="0" w:right="0" w:firstLine="0"/>
        <w:jc w:val="right"/>
        <w:rPr>
          <w:rFonts w:ascii="Calibri" w:cs="Calibri" w:hAnsi="Calibri" w:eastAsia="Calibri"/>
          <w:sz w:val="22"/>
          <w:szCs w:val="22"/>
          <w:rtl w:val="1"/>
          <w:lang w:val="ar-SA" w:bidi="ar-SA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1"/>
          <w:lang w:val="ar-SA" w:bidi="ar-SA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0"/>
          <w:lang w:val="en-US" w:bidi="ar-SA"/>
        </w:rPr>
        <w:t>وصف الصور</w:t>
      </w:r>
    </w:p>
    <w:p>
      <w:pPr>
        <w:pStyle w:val="Normal"/>
        <w:bidi w:val="1"/>
        <w:spacing w:after="0" w:line="240" w:lineRule="auto"/>
        <w:ind w:left="0" w:right="0" w:firstLine="0"/>
        <w:jc w:val="both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يرجى كتابة وصف لكل صورة بما لا يتجاوز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150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كلمة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يمكن أن يتطرق النص إلى الفكرة من وراء العمل، أو موضوعه أو المسلك السردي للسلسلة التصويرية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ويمكن كتابة الوصف بصيغة قصة تروي تجربة إيجاد المادة وإنتاج العمل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</w:p>
    <w:tbl>
      <w:tblPr>
        <w:tblW w:w="90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85"/>
      </w:tblGrid>
      <w:tr>
        <w:tblPrEx>
          <w:shd w:val="clear" w:color="auto" w:fill="auto"/>
        </w:tblPrEx>
        <w:trPr>
          <w:trHeight w:val="3115" w:hRule="atLeast"/>
        </w:trPr>
        <w:tc>
          <w:tcPr>
            <w:tcW w:type="dxa" w:w="9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bidi w:val="1"/>
        <w:spacing w:after="0" w:line="240" w:lineRule="auto"/>
        <w:ind w:left="0" w:right="0" w:firstLine="0"/>
        <w:jc w:val="righ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bidi w:val="1"/>
        <w:spacing w:after="0" w:line="240" w:lineRule="auto"/>
        <w:ind w:left="0" w:right="0" w:firstLine="0"/>
        <w:jc w:val="left"/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السيرة الذاتية</w:t>
      </w:r>
    </w:p>
    <w:p>
      <w:pPr>
        <w:pStyle w:val="Normal"/>
        <w:bidi w:val="1"/>
        <w:spacing w:after="0" w:line="240" w:lineRule="auto"/>
        <w:ind w:left="0" w:right="0" w:firstLine="0"/>
        <w:jc w:val="both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</w:rPr>
      </w:pP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 يرجى كتابة سيرة ذاتية لا تتجاوز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200 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كلمة، مع وصف ممارسة التصوير الفوتوغرافي في جملة أو اثنتين، ثم ذكر التجربة العملية والمستوى التعليمي والإقامة و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/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>أو الجوائز، مع ذكر أي معارض فردية أو جماعية عرضت أعمالك فيها مع مواقعها وسنوات العرض</w:t>
      </w:r>
      <w:r>
        <w:rPr>
          <w:rFonts w:ascii="Sakkal Majalla" w:cs="Sakkal Majalla" w:hAnsi="Sakkal Majalla" w:eastAsia="Sakkal Majalla"/>
          <w:sz w:val="28"/>
          <w:szCs w:val="28"/>
          <w:rtl w:val="0"/>
          <w:lang w:val="en-US" w:bidi="ar-SA"/>
        </w:rPr>
        <w:t xml:space="preserve">. </w:t>
      </w:r>
    </w:p>
    <w:p>
      <w:pPr>
        <w:pStyle w:val="Normal"/>
        <w:spacing w:after="0" w:line="240" w:lineRule="auto"/>
        <w:rPr>
          <w:color w:val="808080"/>
          <w:u w:color="808080"/>
        </w:rPr>
      </w:pPr>
    </w:p>
    <w:tbl>
      <w:tblPr>
        <w:tblW w:w="90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85"/>
      </w:tblGrid>
      <w:tr>
        <w:tblPrEx>
          <w:shd w:val="clear" w:color="auto" w:fill="auto"/>
        </w:tblPrEx>
        <w:trPr>
          <w:trHeight w:val="3708" w:hRule="atLeast"/>
        </w:trPr>
        <w:tc>
          <w:tcPr>
            <w:tcW w:type="dxa" w:w="9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after="0" w:line="240" w:lineRule="auto"/>
      </w:pPr>
      <w:r>
        <w:rPr>
          <w:color w:val="808080"/>
          <w:u w:color="80808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Sakkal Majalla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 w:line="240" w:lineRule="auto"/>
      <w:jc w:val="both"/>
      <w:rPr>
        <w:rFonts w:ascii="Calibri" w:cs="Calibri" w:hAnsi="Calibri" w:eastAsia="Calibri"/>
        <w:b w:val="1"/>
        <w:bCs w:val="1"/>
        <w:color w:val="c00000"/>
        <w:u w:color="c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450631</wp:posOffset>
          </wp:positionH>
          <wp:positionV relativeFrom="page">
            <wp:posOffset>32403</wp:posOffset>
          </wp:positionV>
          <wp:extent cx="1788796" cy="62518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rcRect l="70283" t="43139" r="5421" b="0"/>
                  <a:stretch>
                    <a:fillRect/>
                  </a:stretch>
                </pic:blipFill>
                <pic:spPr>
                  <a:xfrm>
                    <a:off x="0" y="0"/>
                    <a:ext cx="1788796" cy="6251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"/>
      <w:spacing w:after="0" w:line="240" w:lineRule="auto"/>
      <w:jc w:val="both"/>
      <w:rPr>
        <w:rFonts w:ascii="Calibri" w:cs="Calibri" w:hAnsi="Calibri" w:eastAsia="Calibri"/>
        <w:b w:val="1"/>
        <w:bCs w:val="1"/>
        <w:color w:val="c00000"/>
        <w:u w:color="c00000"/>
      </w:rPr>
    </w:pPr>
    <w:r>
      <w:rPr>
        <w:rFonts w:ascii="Calibri" w:cs="Calibri" w:hAnsi="Calibri" w:eastAsia="Calibri"/>
        <w:b w:val="1"/>
        <w:bCs w:val="1"/>
        <w:rtl w:val="0"/>
        <w:lang w:val="en-US"/>
      </w:rPr>
      <w:t>VANTAGE POINT SHARJAH 8</w:t>
    </w:r>
  </w:p>
  <w:p>
    <w:pPr>
      <w:pStyle w:val="Normal"/>
      <w:spacing w:after="0" w:line="240" w:lineRule="auto"/>
      <w:jc w:val="both"/>
    </w:pPr>
    <w:r>
      <w:rPr>
        <w:rFonts w:ascii="Calibri" w:cs="Calibri" w:hAnsi="Calibri" w:eastAsia="Calibri"/>
        <w:b w:val="1"/>
        <w:bCs w:val="1"/>
        <w:rtl w:val="0"/>
        <w:lang w:val="en-US"/>
      </w:rPr>
      <w:t>APPLICATION DEADLINE: 16 May 2020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BPP">
    <w:name w:val="SBPP"/>
    <w:next w:val="SBP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